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04" w:rsidRDefault="00B171F2" w:rsidP="007155F2">
      <w:pPr>
        <w:pStyle w:val="1"/>
        <w:tabs>
          <w:tab w:val="left" w:pos="3969"/>
          <w:tab w:val="left" w:pos="5387"/>
          <w:tab w:val="left" w:pos="11340"/>
        </w:tabs>
        <w:spacing w:before="0"/>
        <w:ind w:left="403" w:right="-342"/>
        <w:jc w:val="center"/>
        <w:rPr>
          <w:b w:val="0"/>
        </w:rPr>
      </w:pPr>
      <w:r>
        <w:rPr>
          <w:b w:val="0"/>
        </w:rPr>
        <w:t xml:space="preserve">            </w:t>
      </w:r>
      <w:r w:rsidR="002C3364">
        <w:rPr>
          <w:b w:val="0"/>
        </w:rPr>
        <w:t xml:space="preserve">                          </w:t>
      </w:r>
      <w:r w:rsidR="00A03104" w:rsidRPr="00A03104">
        <w:rPr>
          <w:b w:val="0"/>
        </w:rPr>
        <w:t>Приложение</w:t>
      </w:r>
    </w:p>
    <w:p w:rsidR="00B171F2" w:rsidRPr="00A03104" w:rsidRDefault="00B171F2" w:rsidP="00B21A5A">
      <w:pPr>
        <w:pStyle w:val="1"/>
        <w:tabs>
          <w:tab w:val="left" w:pos="3969"/>
          <w:tab w:val="left" w:pos="5812"/>
          <w:tab w:val="left" w:pos="11340"/>
        </w:tabs>
        <w:spacing w:before="0"/>
        <w:ind w:left="403" w:right="-342"/>
        <w:jc w:val="center"/>
        <w:rPr>
          <w:b w:val="0"/>
        </w:rPr>
      </w:pPr>
    </w:p>
    <w:p w:rsidR="00A03104" w:rsidRDefault="00B171F2" w:rsidP="00B21A5A">
      <w:pPr>
        <w:pStyle w:val="1"/>
        <w:tabs>
          <w:tab w:val="left" w:pos="11057"/>
        </w:tabs>
        <w:spacing w:before="0"/>
        <w:ind w:left="403" w:right="-342"/>
        <w:jc w:val="center"/>
        <w:rPr>
          <w:b w:val="0"/>
        </w:rPr>
      </w:pPr>
      <w:r>
        <w:rPr>
          <w:b w:val="0"/>
        </w:rPr>
        <w:t xml:space="preserve">                  </w:t>
      </w:r>
      <w:r w:rsidR="002C3364">
        <w:rPr>
          <w:b w:val="0"/>
        </w:rPr>
        <w:t xml:space="preserve">                          </w:t>
      </w:r>
      <w:r w:rsidR="00A03104">
        <w:rPr>
          <w:b w:val="0"/>
        </w:rPr>
        <w:t>УТВЕРЖДЕН</w:t>
      </w:r>
      <w:r w:rsidR="00EA7203">
        <w:rPr>
          <w:b w:val="0"/>
        </w:rPr>
        <w:t>Ы</w:t>
      </w:r>
    </w:p>
    <w:p w:rsidR="00B171F2" w:rsidRDefault="00B171F2" w:rsidP="00B21A5A">
      <w:pPr>
        <w:pStyle w:val="1"/>
        <w:tabs>
          <w:tab w:val="left" w:pos="11057"/>
        </w:tabs>
        <w:spacing w:before="0"/>
        <w:ind w:left="403" w:right="-342"/>
        <w:jc w:val="center"/>
        <w:rPr>
          <w:b w:val="0"/>
        </w:rPr>
      </w:pPr>
    </w:p>
    <w:p w:rsidR="00B171F2" w:rsidRDefault="005E7208" w:rsidP="007155F2">
      <w:pPr>
        <w:pStyle w:val="1"/>
        <w:tabs>
          <w:tab w:val="left" w:pos="5529"/>
          <w:tab w:val="left" w:pos="5812"/>
          <w:tab w:val="left" w:pos="11057"/>
        </w:tabs>
        <w:spacing w:before="0"/>
        <w:ind w:left="403" w:right="-426"/>
        <w:jc w:val="center"/>
        <w:rPr>
          <w:b w:val="0"/>
        </w:rPr>
      </w:pPr>
      <w:r>
        <w:rPr>
          <w:b w:val="0"/>
        </w:rPr>
        <w:t xml:space="preserve">                                             </w:t>
      </w:r>
      <w:r w:rsidR="002C3364">
        <w:rPr>
          <w:b w:val="0"/>
        </w:rPr>
        <w:t xml:space="preserve">                          </w:t>
      </w:r>
      <w:r>
        <w:rPr>
          <w:b w:val="0"/>
        </w:rPr>
        <w:t>п</w:t>
      </w:r>
      <w:r w:rsidR="00B171F2">
        <w:rPr>
          <w:b w:val="0"/>
        </w:rPr>
        <w:t>остановлением Правительства</w:t>
      </w:r>
    </w:p>
    <w:p w:rsidR="005E7208" w:rsidRDefault="005E7208" w:rsidP="00B21A5A">
      <w:pPr>
        <w:pStyle w:val="1"/>
        <w:tabs>
          <w:tab w:val="left" w:pos="11057"/>
        </w:tabs>
        <w:spacing w:before="0"/>
        <w:ind w:left="403" w:right="-342"/>
        <w:jc w:val="center"/>
        <w:rPr>
          <w:b w:val="0"/>
        </w:rPr>
      </w:pPr>
      <w:r>
        <w:rPr>
          <w:b w:val="0"/>
        </w:rPr>
        <w:t xml:space="preserve">                         </w:t>
      </w:r>
      <w:r w:rsidR="002C3364">
        <w:rPr>
          <w:b w:val="0"/>
        </w:rPr>
        <w:t xml:space="preserve">                       </w:t>
      </w:r>
      <w:r>
        <w:rPr>
          <w:b w:val="0"/>
        </w:rPr>
        <w:t>Кировской области</w:t>
      </w:r>
    </w:p>
    <w:p w:rsidR="005E7208" w:rsidRDefault="005E7208" w:rsidP="007155F2">
      <w:pPr>
        <w:pStyle w:val="1"/>
        <w:tabs>
          <w:tab w:val="left" w:pos="5529"/>
          <w:tab w:val="left" w:pos="5812"/>
          <w:tab w:val="left" w:pos="11057"/>
        </w:tabs>
        <w:spacing w:before="0"/>
        <w:ind w:left="403" w:right="-342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7155F2">
        <w:rPr>
          <w:b w:val="0"/>
        </w:rPr>
        <w:t xml:space="preserve">                          </w:t>
      </w:r>
      <w:r>
        <w:rPr>
          <w:b w:val="0"/>
        </w:rPr>
        <w:t>о</w:t>
      </w:r>
      <w:r w:rsidR="007155F2">
        <w:rPr>
          <w:b w:val="0"/>
        </w:rPr>
        <w:t xml:space="preserve">т </w:t>
      </w:r>
      <w:r w:rsidR="002C3364">
        <w:rPr>
          <w:b w:val="0"/>
        </w:rPr>
        <w:t>21.03.2025</w:t>
      </w:r>
      <w:r w:rsidR="007155F2">
        <w:rPr>
          <w:b w:val="0"/>
        </w:rPr>
        <w:t xml:space="preserve">    </w:t>
      </w:r>
      <w:r>
        <w:rPr>
          <w:b w:val="0"/>
        </w:rPr>
        <w:t>№</w:t>
      </w:r>
      <w:r w:rsidR="002C3364">
        <w:rPr>
          <w:b w:val="0"/>
        </w:rPr>
        <w:t xml:space="preserve"> 141-П</w:t>
      </w:r>
    </w:p>
    <w:p w:rsidR="00B171F2" w:rsidRPr="00A03104" w:rsidRDefault="00B171F2" w:rsidP="00B171F2">
      <w:pPr>
        <w:pStyle w:val="1"/>
        <w:tabs>
          <w:tab w:val="left" w:pos="11057"/>
        </w:tabs>
        <w:ind w:right="-342"/>
        <w:jc w:val="center"/>
        <w:rPr>
          <w:b w:val="0"/>
        </w:rPr>
      </w:pPr>
    </w:p>
    <w:p w:rsidR="00A03104" w:rsidRDefault="00A03104" w:rsidP="00BA17BA">
      <w:pPr>
        <w:pStyle w:val="1"/>
        <w:tabs>
          <w:tab w:val="left" w:pos="11057"/>
        </w:tabs>
        <w:spacing w:before="0"/>
        <w:ind w:right="564"/>
        <w:jc w:val="center"/>
      </w:pPr>
    </w:p>
    <w:p w:rsidR="006567BD" w:rsidRDefault="000F67D4" w:rsidP="005D4BAF">
      <w:pPr>
        <w:pStyle w:val="1"/>
        <w:tabs>
          <w:tab w:val="left" w:pos="11057"/>
        </w:tabs>
        <w:spacing w:before="0"/>
        <w:ind w:left="403" w:right="561"/>
        <w:jc w:val="center"/>
      </w:pPr>
      <w:r>
        <w:t>ИЗМЕНЕНИЯ</w:t>
      </w:r>
    </w:p>
    <w:p w:rsidR="006567BD" w:rsidRDefault="006567BD" w:rsidP="003001EE">
      <w:pPr>
        <w:pStyle w:val="1"/>
        <w:tabs>
          <w:tab w:val="left" w:pos="11057"/>
        </w:tabs>
        <w:spacing w:before="0"/>
        <w:ind w:left="403" w:right="561"/>
        <w:jc w:val="center"/>
      </w:pPr>
      <w:r>
        <w:t>в государственной программе Кировской области</w:t>
      </w:r>
      <w:r w:rsidR="003001EE">
        <w:t xml:space="preserve"> </w:t>
      </w:r>
      <w:r>
        <w:t>«Развитие лесного хозяйства»</w:t>
      </w:r>
    </w:p>
    <w:p w:rsidR="006567BD" w:rsidRDefault="006567BD" w:rsidP="00BA17BA">
      <w:pPr>
        <w:pStyle w:val="1"/>
        <w:tabs>
          <w:tab w:val="left" w:pos="11057"/>
        </w:tabs>
        <w:spacing w:before="0"/>
        <w:ind w:right="564"/>
        <w:jc w:val="center"/>
      </w:pPr>
    </w:p>
    <w:p w:rsidR="00EC728E" w:rsidRDefault="00A16363" w:rsidP="007155F2">
      <w:pPr>
        <w:pStyle w:val="1"/>
        <w:tabs>
          <w:tab w:val="left" w:pos="-284"/>
          <w:tab w:val="left" w:pos="284"/>
          <w:tab w:val="left" w:pos="426"/>
          <w:tab w:val="left" w:pos="11057"/>
        </w:tabs>
        <w:spacing w:line="360" w:lineRule="auto"/>
        <w:ind w:left="-425" w:right="-200" w:firstLine="403"/>
        <w:jc w:val="both"/>
        <w:rPr>
          <w:b w:val="0"/>
        </w:rPr>
      </w:pPr>
      <w:r w:rsidRPr="00B67CCF">
        <w:rPr>
          <w:b w:val="0"/>
        </w:rPr>
        <w:tab/>
      </w:r>
      <w:r w:rsidR="00EA7203">
        <w:rPr>
          <w:b w:val="0"/>
        </w:rPr>
        <w:t>1. Абзац седьмой раздела 2 «</w:t>
      </w:r>
      <w:r w:rsidR="00EA7203" w:rsidRPr="00EA7203">
        <w:rPr>
          <w:b w:val="0"/>
        </w:rPr>
        <w:t>Описание приоритетов и цели государственной политики в сфере реализации Государственной программы</w:t>
      </w:r>
      <w:r w:rsidR="00EA7203">
        <w:rPr>
          <w:b w:val="0"/>
        </w:rPr>
        <w:t xml:space="preserve">» </w:t>
      </w:r>
      <w:r w:rsidR="00EC728E">
        <w:rPr>
          <w:b w:val="0"/>
        </w:rPr>
        <w:t>стратегических приоритетов</w:t>
      </w:r>
      <w:r w:rsidR="00EC728E" w:rsidRPr="00EC728E">
        <w:rPr>
          <w:b w:val="0"/>
        </w:rPr>
        <w:t xml:space="preserve"> и цели государственной политики в сфере реализации государственной программы Кировской облас</w:t>
      </w:r>
      <w:r w:rsidR="00EC728E">
        <w:rPr>
          <w:b w:val="0"/>
        </w:rPr>
        <w:t>ти «Развитие лесного хозяйства» изложить в следующей редакции:</w:t>
      </w:r>
    </w:p>
    <w:p w:rsidR="00EA7203" w:rsidRDefault="00EC728E" w:rsidP="007155F2">
      <w:pPr>
        <w:pStyle w:val="1"/>
        <w:tabs>
          <w:tab w:val="left" w:pos="-284"/>
          <w:tab w:val="left" w:pos="284"/>
          <w:tab w:val="left" w:pos="426"/>
          <w:tab w:val="left" w:pos="11057"/>
        </w:tabs>
        <w:spacing w:before="0" w:line="360" w:lineRule="auto"/>
        <w:ind w:left="-425" w:right="-200" w:firstLine="709"/>
        <w:jc w:val="both"/>
        <w:rPr>
          <w:b w:val="0"/>
        </w:rPr>
      </w:pPr>
      <w:r>
        <w:rPr>
          <w:b w:val="0"/>
        </w:rPr>
        <w:t>«</w:t>
      </w:r>
      <w:r w:rsidRPr="00EC728E">
        <w:rPr>
          <w:b w:val="0"/>
        </w:rPr>
        <w:t>Стратегии социально-экономического развития Кир</w:t>
      </w:r>
      <w:r>
        <w:rPr>
          <w:b w:val="0"/>
        </w:rPr>
        <w:t xml:space="preserve">овской области </w:t>
      </w:r>
      <w:r w:rsidR="007155F2">
        <w:rPr>
          <w:b w:val="0"/>
        </w:rPr>
        <w:br/>
      </w:r>
      <w:r>
        <w:rPr>
          <w:b w:val="0"/>
        </w:rPr>
        <w:t>на период до 2036</w:t>
      </w:r>
      <w:r w:rsidRPr="00EC728E">
        <w:rPr>
          <w:b w:val="0"/>
        </w:rPr>
        <w:t xml:space="preserve"> года, утвержденной распоряжением Прави</w:t>
      </w:r>
      <w:r>
        <w:rPr>
          <w:b w:val="0"/>
        </w:rPr>
        <w:t>тельства Кировской области от 25.11.2024 № 301 «</w:t>
      </w:r>
      <w:r w:rsidRPr="00EC728E">
        <w:rPr>
          <w:b w:val="0"/>
        </w:rPr>
        <w:t>Об утверждении Стратегии социально-экономического развития Кир</w:t>
      </w:r>
      <w:r>
        <w:rPr>
          <w:b w:val="0"/>
        </w:rPr>
        <w:t xml:space="preserve">овской области на период </w:t>
      </w:r>
      <w:r w:rsidR="007155F2">
        <w:rPr>
          <w:b w:val="0"/>
        </w:rPr>
        <w:br/>
      </w:r>
      <w:r>
        <w:rPr>
          <w:b w:val="0"/>
        </w:rPr>
        <w:t>до 2036 года»</w:t>
      </w:r>
      <w:r w:rsidR="00411208">
        <w:rPr>
          <w:b w:val="0"/>
        </w:rPr>
        <w:t>.</w:t>
      </w:r>
    </w:p>
    <w:p w:rsidR="006567BD" w:rsidRPr="006567BD" w:rsidRDefault="00EA7203" w:rsidP="007155F2">
      <w:pPr>
        <w:pStyle w:val="1"/>
        <w:tabs>
          <w:tab w:val="left" w:pos="-284"/>
          <w:tab w:val="left" w:pos="284"/>
          <w:tab w:val="left" w:pos="426"/>
          <w:tab w:val="left" w:pos="11057"/>
        </w:tabs>
        <w:spacing w:before="0" w:line="360" w:lineRule="auto"/>
        <w:ind w:left="-425" w:right="-200" w:firstLine="403"/>
        <w:jc w:val="both"/>
        <w:rPr>
          <w:b w:val="0"/>
        </w:rPr>
      </w:pPr>
      <w:r>
        <w:rPr>
          <w:b w:val="0"/>
        </w:rPr>
        <w:tab/>
      </w:r>
      <w:r w:rsidR="00020208">
        <w:rPr>
          <w:b w:val="0"/>
        </w:rPr>
        <w:t>2</w:t>
      </w:r>
      <w:r w:rsidR="000F67D4">
        <w:rPr>
          <w:b w:val="0"/>
        </w:rPr>
        <w:t>.</w:t>
      </w:r>
      <w:r w:rsidR="00A16363" w:rsidRPr="00A16363">
        <w:rPr>
          <w:b w:val="0"/>
        </w:rPr>
        <w:t xml:space="preserve"> </w:t>
      </w:r>
      <w:r w:rsidR="006567BD" w:rsidRPr="006567BD">
        <w:rPr>
          <w:b w:val="0"/>
        </w:rPr>
        <w:t>Паспорт</w:t>
      </w:r>
      <w:r w:rsidR="003001EE" w:rsidRPr="003001EE">
        <w:t xml:space="preserve"> </w:t>
      </w:r>
      <w:r w:rsidR="003001EE" w:rsidRPr="003001EE">
        <w:rPr>
          <w:b w:val="0"/>
        </w:rPr>
        <w:t>государственной программы Кировской области</w:t>
      </w:r>
      <w:r w:rsidR="003001EE">
        <w:rPr>
          <w:b w:val="0"/>
        </w:rPr>
        <w:t xml:space="preserve"> </w:t>
      </w:r>
      <w:r w:rsidR="003001EE" w:rsidRPr="003001EE">
        <w:rPr>
          <w:b w:val="0"/>
        </w:rPr>
        <w:t>«Развитие лесного хозяйства»</w:t>
      </w:r>
      <w:r w:rsidR="006567BD" w:rsidRPr="006567BD">
        <w:rPr>
          <w:b w:val="0"/>
        </w:rPr>
        <w:t xml:space="preserve"> изложить в следующей редакции:</w:t>
      </w:r>
    </w:p>
    <w:p w:rsidR="00020208" w:rsidRDefault="00020208" w:rsidP="00A16363">
      <w:pPr>
        <w:pStyle w:val="1"/>
        <w:tabs>
          <w:tab w:val="left" w:pos="11057"/>
        </w:tabs>
        <w:spacing w:before="360"/>
        <w:ind w:right="564"/>
        <w:jc w:val="center"/>
      </w:pPr>
    </w:p>
    <w:p w:rsidR="00020208" w:rsidRDefault="00020208" w:rsidP="00A16363">
      <w:pPr>
        <w:pStyle w:val="1"/>
        <w:tabs>
          <w:tab w:val="left" w:pos="11057"/>
        </w:tabs>
        <w:spacing w:before="360"/>
        <w:ind w:right="564"/>
        <w:jc w:val="center"/>
      </w:pPr>
    </w:p>
    <w:p w:rsidR="00020208" w:rsidRDefault="00020208" w:rsidP="00A16363">
      <w:pPr>
        <w:pStyle w:val="1"/>
        <w:tabs>
          <w:tab w:val="left" w:pos="11057"/>
        </w:tabs>
        <w:spacing w:before="360"/>
        <w:ind w:right="564"/>
        <w:jc w:val="center"/>
        <w:sectPr w:rsidR="00020208" w:rsidSect="007155F2">
          <w:headerReference w:type="default" r:id="rId9"/>
          <w:headerReference w:type="first" r:id="rId10"/>
          <w:pgSz w:w="11906" w:h="16838" w:code="9"/>
          <w:pgMar w:top="1077" w:right="1049" w:bottom="1077" w:left="1985" w:header="709" w:footer="0" w:gutter="0"/>
          <w:pgNumType w:start="1"/>
          <w:cols w:space="720"/>
          <w:titlePg/>
          <w:docGrid w:linePitch="360"/>
        </w:sectPr>
      </w:pPr>
    </w:p>
    <w:p w:rsidR="00CC480F" w:rsidRPr="008724DD" w:rsidRDefault="005D4BAF" w:rsidP="00B171F2">
      <w:pPr>
        <w:pStyle w:val="1"/>
        <w:tabs>
          <w:tab w:val="left" w:pos="11057"/>
        </w:tabs>
        <w:spacing w:before="0"/>
        <w:ind w:right="564"/>
        <w:jc w:val="center"/>
      </w:pPr>
      <w:r w:rsidRPr="002F5A52">
        <w:rPr>
          <w:b w:val="0"/>
        </w:rPr>
        <w:lastRenderedPageBreak/>
        <w:t>«</w:t>
      </w:r>
      <w:r w:rsidR="009C54CC">
        <w:t>ПАСПОРТ</w:t>
      </w:r>
    </w:p>
    <w:p w:rsidR="00CC480F" w:rsidRPr="003001EE" w:rsidRDefault="00ED521D" w:rsidP="003001EE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8724DD">
        <w:rPr>
          <w:b/>
          <w:sz w:val="28"/>
          <w:szCs w:val="28"/>
        </w:rPr>
        <w:t>государственной</w:t>
      </w:r>
      <w:r w:rsidRPr="008724DD">
        <w:rPr>
          <w:b/>
          <w:spacing w:val="-5"/>
          <w:sz w:val="28"/>
          <w:szCs w:val="28"/>
        </w:rPr>
        <w:t xml:space="preserve"> </w:t>
      </w:r>
      <w:r w:rsidRPr="008724DD">
        <w:rPr>
          <w:b/>
          <w:sz w:val="28"/>
          <w:szCs w:val="28"/>
        </w:rPr>
        <w:t>программы</w:t>
      </w:r>
      <w:r w:rsidR="009703BC">
        <w:rPr>
          <w:b/>
          <w:sz w:val="28"/>
          <w:szCs w:val="28"/>
        </w:rPr>
        <w:t xml:space="preserve"> </w:t>
      </w:r>
      <w:r w:rsidR="00726CBC" w:rsidRPr="008724DD">
        <w:rPr>
          <w:b/>
          <w:spacing w:val="-6"/>
          <w:sz w:val="28"/>
          <w:szCs w:val="28"/>
        </w:rPr>
        <w:t>Киров</w:t>
      </w:r>
      <w:r w:rsidRPr="008724DD">
        <w:rPr>
          <w:b/>
          <w:spacing w:val="-6"/>
          <w:sz w:val="28"/>
          <w:szCs w:val="28"/>
        </w:rPr>
        <w:t>ской области</w:t>
      </w:r>
      <w:r w:rsidR="003001EE">
        <w:rPr>
          <w:sz w:val="28"/>
          <w:szCs w:val="28"/>
        </w:rPr>
        <w:t xml:space="preserve"> </w:t>
      </w:r>
      <w:r w:rsidRPr="009C54CC">
        <w:rPr>
          <w:b/>
          <w:sz w:val="28"/>
          <w:szCs w:val="28"/>
        </w:rPr>
        <w:t>«</w:t>
      </w:r>
      <w:r w:rsidR="009703BC" w:rsidRPr="009C54CC">
        <w:rPr>
          <w:b/>
          <w:sz w:val="28"/>
          <w:szCs w:val="28"/>
        </w:rPr>
        <w:t>Развитие лесного хозяйства</w:t>
      </w:r>
      <w:r w:rsidRPr="009C54CC">
        <w:rPr>
          <w:b/>
          <w:sz w:val="28"/>
          <w:szCs w:val="28"/>
        </w:rPr>
        <w:t>»</w:t>
      </w:r>
    </w:p>
    <w:p w:rsidR="00996F8E" w:rsidRPr="00BC019C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</w:rPr>
      </w:pPr>
    </w:p>
    <w:p w:rsidR="00CC480F" w:rsidRPr="008724DD" w:rsidRDefault="00A10A76" w:rsidP="00A10A76">
      <w:pPr>
        <w:pStyle w:val="1"/>
        <w:tabs>
          <w:tab w:val="left" w:pos="7076"/>
          <w:tab w:val="left" w:pos="11057"/>
        </w:tabs>
        <w:spacing w:before="0"/>
        <w:ind w:left="425" w:hanging="709"/>
      </w:pPr>
      <w:r>
        <w:tab/>
        <w:t xml:space="preserve">1. </w:t>
      </w:r>
      <w:r w:rsidR="00ED521D" w:rsidRPr="008724DD">
        <w:t>Основные</w:t>
      </w:r>
      <w:r w:rsidR="00ED521D" w:rsidRPr="008724DD">
        <w:rPr>
          <w:spacing w:val="-4"/>
        </w:rPr>
        <w:t xml:space="preserve"> </w:t>
      </w:r>
      <w:r w:rsidR="00ED521D" w:rsidRPr="008724DD">
        <w:t>положения</w:t>
      </w:r>
    </w:p>
    <w:p w:rsidR="00CC480F" w:rsidRPr="00BA17BA" w:rsidRDefault="00CC480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5217" w:type="pct"/>
        <w:tblInd w:w="-289" w:type="dxa"/>
        <w:tblLook w:val="01E0" w:firstRow="1" w:lastRow="1" w:firstColumn="1" w:lastColumn="1" w:noHBand="0" w:noVBand="0"/>
      </w:tblPr>
      <w:tblGrid>
        <w:gridCol w:w="4608"/>
        <w:gridCol w:w="10939"/>
      </w:tblGrid>
      <w:tr w:rsidR="00CC480F" w:rsidRPr="00BA17BA" w:rsidTr="00C943A6">
        <w:trPr>
          <w:trHeight w:val="501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ED521D" w:rsidP="00127921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Куратор</w:t>
            </w:r>
            <w:r w:rsidRPr="00396E69">
              <w:rPr>
                <w:spacing w:val="-5"/>
                <w:sz w:val="28"/>
                <w:szCs w:val="28"/>
              </w:rPr>
              <w:t xml:space="preserve">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Pr="00396E69">
              <w:rPr>
                <w:sz w:val="28"/>
                <w:szCs w:val="28"/>
              </w:rPr>
              <w:t>осударственной</w:t>
            </w:r>
            <w:r w:rsidRPr="00396E69">
              <w:rPr>
                <w:spacing w:val="-5"/>
                <w:sz w:val="28"/>
                <w:szCs w:val="28"/>
              </w:rPr>
              <w:t xml:space="preserve"> </w:t>
            </w:r>
            <w:r w:rsidRPr="00396E69">
              <w:rPr>
                <w:sz w:val="28"/>
                <w:szCs w:val="28"/>
              </w:rPr>
              <w:t>программы</w:t>
            </w:r>
            <w:r w:rsidRPr="00396E69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0F67D4" w:rsidP="000F67D4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Терешков Ю.И</w:t>
            </w:r>
            <w:r w:rsidR="00E24146" w:rsidRPr="00396E69">
              <w:rPr>
                <w:spacing w:val="-3"/>
                <w:sz w:val="28"/>
                <w:szCs w:val="28"/>
              </w:rPr>
              <w:t>.</w:t>
            </w:r>
            <w:r w:rsidR="009C54CC" w:rsidRPr="00396E69">
              <w:rPr>
                <w:spacing w:val="-3"/>
                <w:sz w:val="28"/>
                <w:szCs w:val="28"/>
              </w:rPr>
              <w:t xml:space="preserve">, </w:t>
            </w:r>
            <w:r>
              <w:rPr>
                <w:spacing w:val="-3"/>
                <w:sz w:val="28"/>
                <w:szCs w:val="28"/>
              </w:rPr>
              <w:t>заместитель</w:t>
            </w:r>
            <w:r w:rsidR="00FA1543" w:rsidRPr="00396E69">
              <w:rPr>
                <w:spacing w:val="-3"/>
                <w:sz w:val="28"/>
                <w:szCs w:val="28"/>
              </w:rPr>
              <w:t xml:space="preserve"> Председателя Правительства Кировской области</w:t>
            </w:r>
          </w:p>
        </w:tc>
      </w:tr>
      <w:tr w:rsidR="00674693" w:rsidTr="00FF21CD">
        <w:trPr>
          <w:trHeight w:val="545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396E69" w:rsidRDefault="00674693" w:rsidP="00674693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Ответственный исполнитель</w:t>
            </w:r>
            <w:r w:rsidRPr="00396E69">
              <w:rPr>
                <w:spacing w:val="1"/>
                <w:sz w:val="28"/>
                <w:szCs w:val="28"/>
              </w:rPr>
              <w:t xml:space="preserve">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Pr="00396E69">
              <w:rPr>
                <w:sz w:val="28"/>
                <w:szCs w:val="28"/>
              </w:rPr>
              <w:t>осударственной</w:t>
            </w:r>
            <w:r w:rsidRPr="00396E69">
              <w:rPr>
                <w:spacing w:val="-5"/>
                <w:sz w:val="28"/>
                <w:szCs w:val="28"/>
              </w:rPr>
              <w:t xml:space="preserve"> </w:t>
            </w:r>
            <w:r w:rsidRPr="00396E69">
              <w:rPr>
                <w:sz w:val="28"/>
                <w:szCs w:val="28"/>
              </w:rPr>
              <w:t>программы</w:t>
            </w:r>
            <w:r w:rsidRPr="00396E69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396E69" w:rsidRDefault="00674693" w:rsidP="009C54CC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 w:rsidRPr="00396E69">
              <w:rPr>
                <w:spacing w:val="-3"/>
                <w:sz w:val="28"/>
                <w:szCs w:val="28"/>
              </w:rPr>
              <w:t>Тетерин А.А.</w:t>
            </w:r>
            <w:r w:rsidR="009C54CC" w:rsidRPr="00396E69">
              <w:rPr>
                <w:spacing w:val="-3"/>
                <w:sz w:val="28"/>
                <w:szCs w:val="28"/>
              </w:rPr>
              <w:t xml:space="preserve">, </w:t>
            </w:r>
            <w:r w:rsidRPr="00396E69">
              <w:rPr>
                <w:spacing w:val="-3"/>
                <w:sz w:val="28"/>
                <w:szCs w:val="28"/>
              </w:rPr>
              <w:t>министр лесного хозяйства Кировской области</w:t>
            </w:r>
          </w:p>
        </w:tc>
      </w:tr>
      <w:tr w:rsidR="00674693" w:rsidRPr="00BA17BA" w:rsidTr="00C943A6">
        <w:trPr>
          <w:trHeight w:val="56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396E69" w:rsidRDefault="00674693" w:rsidP="009C54CC">
            <w:pPr>
              <w:pStyle w:val="TableParagraph"/>
              <w:tabs>
                <w:tab w:val="left" w:pos="11057"/>
              </w:tabs>
              <w:ind w:left="107" w:right="372"/>
              <w:rPr>
                <w:spacing w:val="-2"/>
                <w:sz w:val="28"/>
                <w:szCs w:val="28"/>
              </w:rPr>
            </w:pPr>
            <w:r w:rsidRPr="00396E69">
              <w:rPr>
                <w:spacing w:val="-2"/>
                <w:sz w:val="28"/>
                <w:szCs w:val="28"/>
              </w:rPr>
              <w:t xml:space="preserve">Соисполнитель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Pr="00396E69">
              <w:rPr>
                <w:spacing w:val="-2"/>
                <w:sz w:val="28"/>
                <w:szCs w:val="28"/>
              </w:rPr>
              <w:t>осударственной 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396E69" w:rsidRDefault="009E6F59" w:rsidP="00164794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8"/>
                <w:szCs w:val="28"/>
              </w:rPr>
            </w:pPr>
            <w:proofErr w:type="spellStart"/>
            <w:r w:rsidRPr="009E6F59">
              <w:rPr>
                <w:sz w:val="28"/>
                <w:szCs w:val="28"/>
              </w:rPr>
              <w:t>Пестриков</w:t>
            </w:r>
            <w:proofErr w:type="spellEnd"/>
            <w:r w:rsidRPr="009E6F59">
              <w:rPr>
                <w:sz w:val="28"/>
                <w:szCs w:val="28"/>
              </w:rPr>
              <w:t xml:space="preserve"> Д.А., министр промышленности, предпринимательства и торговли Кировской области</w:t>
            </w:r>
          </w:p>
        </w:tc>
      </w:tr>
      <w:tr w:rsidR="00CC480F" w:rsidRPr="00BA17BA" w:rsidTr="00516736">
        <w:trPr>
          <w:trHeight w:val="56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ED521D" w:rsidP="00523F2A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96E69">
              <w:rPr>
                <w:spacing w:val="-2"/>
                <w:sz w:val="28"/>
                <w:szCs w:val="28"/>
              </w:rPr>
              <w:t xml:space="preserve">Период </w:t>
            </w:r>
            <w:r w:rsidRPr="00396E69">
              <w:rPr>
                <w:sz w:val="28"/>
                <w:szCs w:val="28"/>
              </w:rPr>
              <w:t>реализации</w:t>
            </w:r>
            <w:r w:rsidR="009C54CC" w:rsidRPr="00396E69">
              <w:rPr>
                <w:sz w:val="28"/>
                <w:szCs w:val="28"/>
              </w:rPr>
              <w:t xml:space="preserve">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="006A4C25" w:rsidRPr="00396E69">
              <w:rPr>
                <w:sz w:val="28"/>
                <w:szCs w:val="28"/>
              </w:rPr>
              <w:t>осударственной</w:t>
            </w:r>
            <w:r w:rsidR="006A4C25" w:rsidRPr="00396E69">
              <w:rPr>
                <w:spacing w:val="-5"/>
                <w:sz w:val="28"/>
                <w:szCs w:val="28"/>
              </w:rPr>
              <w:t xml:space="preserve"> </w:t>
            </w:r>
            <w:r w:rsidR="006A4C25" w:rsidRPr="00396E69">
              <w:rPr>
                <w:sz w:val="28"/>
                <w:szCs w:val="28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FA1543" w:rsidP="00BA17BA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2024 – 2030 годы</w:t>
            </w:r>
          </w:p>
        </w:tc>
      </w:tr>
      <w:tr w:rsidR="00CC480F" w:rsidRPr="00BA17BA" w:rsidTr="00C943A6">
        <w:trPr>
          <w:trHeight w:val="58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5E7783" w:rsidP="00523F2A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Цель</w:t>
            </w:r>
            <w:r w:rsidR="00ED521D" w:rsidRPr="00396E69">
              <w:rPr>
                <w:spacing w:val="-5"/>
                <w:sz w:val="28"/>
                <w:szCs w:val="28"/>
              </w:rPr>
              <w:t xml:space="preserve">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="006A4C25" w:rsidRPr="00396E69">
              <w:rPr>
                <w:sz w:val="28"/>
                <w:szCs w:val="28"/>
              </w:rPr>
              <w:t>осударственной</w:t>
            </w:r>
            <w:r w:rsidR="006A4C25" w:rsidRPr="00396E69">
              <w:rPr>
                <w:spacing w:val="-5"/>
                <w:sz w:val="28"/>
                <w:szCs w:val="28"/>
              </w:rPr>
              <w:t xml:space="preserve"> </w:t>
            </w:r>
            <w:r w:rsidR="006A4C25" w:rsidRPr="00396E69">
              <w:rPr>
                <w:sz w:val="28"/>
                <w:szCs w:val="28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35" w:rsidRPr="00396E69" w:rsidRDefault="009C54CC" w:rsidP="00700D19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п</w:t>
            </w:r>
            <w:r w:rsidR="00FA1543" w:rsidRPr="00396E69">
              <w:rPr>
                <w:sz w:val="28"/>
                <w:szCs w:val="28"/>
              </w:rPr>
              <w:t xml:space="preserve">овышение эффективности ведения лесного хозяйства, охраны, защиты, </w:t>
            </w:r>
            <w:r w:rsidR="00D97886">
              <w:rPr>
                <w:sz w:val="28"/>
                <w:szCs w:val="28"/>
              </w:rPr>
              <w:br/>
            </w:r>
            <w:r w:rsidR="00FA1543" w:rsidRPr="00396E69">
              <w:rPr>
                <w:sz w:val="28"/>
                <w:szCs w:val="28"/>
              </w:rPr>
              <w:t>использования и воспроиз</w:t>
            </w:r>
            <w:r w:rsidR="00415935" w:rsidRPr="00396E69">
              <w:rPr>
                <w:sz w:val="28"/>
                <w:szCs w:val="28"/>
              </w:rPr>
              <w:t xml:space="preserve">водства лесов, </w:t>
            </w:r>
            <w:r w:rsidR="00700D19" w:rsidRPr="00396E69">
              <w:rPr>
                <w:sz w:val="28"/>
                <w:szCs w:val="28"/>
              </w:rPr>
              <w:t xml:space="preserve">обеспечение кадрового развития лесного хозяйства, </w:t>
            </w:r>
            <w:r w:rsidR="00FA1543" w:rsidRPr="00396E69">
              <w:rPr>
                <w:sz w:val="28"/>
                <w:szCs w:val="28"/>
              </w:rPr>
              <w:t xml:space="preserve">а также обеспечение комфортной и безопасной среды для жителей </w:t>
            </w:r>
            <w:r w:rsidR="00772997" w:rsidRPr="00396E69">
              <w:rPr>
                <w:sz w:val="28"/>
                <w:szCs w:val="28"/>
              </w:rPr>
              <w:t>Кировской области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ED521D" w:rsidP="00523F2A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Направления</w:t>
            </w:r>
            <w:r w:rsidRPr="00396E69">
              <w:rPr>
                <w:spacing w:val="-6"/>
                <w:sz w:val="28"/>
                <w:szCs w:val="28"/>
              </w:rPr>
              <w:t xml:space="preserve"> </w:t>
            </w:r>
            <w:r w:rsidRPr="00396E69">
              <w:rPr>
                <w:sz w:val="28"/>
                <w:szCs w:val="28"/>
              </w:rPr>
              <w:t>(подпрограммы)</w:t>
            </w:r>
            <w:r w:rsidR="009C54CC" w:rsidRPr="00396E69">
              <w:rPr>
                <w:sz w:val="28"/>
                <w:szCs w:val="28"/>
              </w:rPr>
              <w:t xml:space="preserve"> </w:t>
            </w:r>
            <w:r w:rsidR="00A10A76" w:rsidRPr="00396E69">
              <w:rPr>
                <w:spacing w:val="-5"/>
                <w:sz w:val="28"/>
                <w:szCs w:val="28"/>
              </w:rPr>
              <w:t>Г</w:t>
            </w:r>
            <w:r w:rsidR="00E5392B" w:rsidRPr="00396E69">
              <w:rPr>
                <w:sz w:val="28"/>
                <w:szCs w:val="28"/>
              </w:rPr>
              <w:t>осударственной</w:t>
            </w:r>
            <w:r w:rsidR="00E5392B" w:rsidRPr="00396E69">
              <w:rPr>
                <w:spacing w:val="-5"/>
                <w:sz w:val="28"/>
                <w:szCs w:val="28"/>
              </w:rPr>
              <w:t xml:space="preserve"> </w:t>
            </w:r>
            <w:r w:rsidR="00E5392B" w:rsidRPr="00396E69">
              <w:rPr>
                <w:sz w:val="28"/>
                <w:szCs w:val="28"/>
              </w:rPr>
              <w:t>программы</w:t>
            </w:r>
            <w:r w:rsidR="00E5392B" w:rsidRPr="00396E69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ED521D" w:rsidP="00BA17BA">
            <w:pPr>
              <w:pStyle w:val="TableParagraph"/>
              <w:tabs>
                <w:tab w:val="left" w:pos="11057"/>
              </w:tabs>
              <w:ind w:left="113" w:right="3005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«</w:t>
            </w:r>
            <w:r w:rsidR="00256612" w:rsidRPr="00396E69">
              <w:rPr>
                <w:sz w:val="28"/>
                <w:szCs w:val="28"/>
              </w:rPr>
              <w:t>Воспроизводство лесов</w:t>
            </w:r>
            <w:r w:rsidRPr="00396E69">
              <w:rPr>
                <w:sz w:val="28"/>
                <w:szCs w:val="28"/>
              </w:rPr>
              <w:t>»</w:t>
            </w:r>
            <w:r w:rsidR="005D4BAF" w:rsidRPr="00396E69">
              <w:rPr>
                <w:sz w:val="28"/>
                <w:szCs w:val="28"/>
              </w:rPr>
              <w:t>;</w:t>
            </w:r>
          </w:p>
          <w:p w:rsidR="00CC480F" w:rsidRPr="00396E69" w:rsidRDefault="00ED521D" w:rsidP="00916F11">
            <w:pPr>
              <w:pStyle w:val="TableParagraph"/>
              <w:tabs>
                <w:tab w:val="left" w:pos="11057"/>
              </w:tabs>
              <w:ind w:left="113" w:right="113"/>
              <w:rPr>
                <w:sz w:val="28"/>
                <w:szCs w:val="28"/>
              </w:rPr>
            </w:pPr>
            <w:r w:rsidRPr="00396E69">
              <w:rPr>
                <w:spacing w:val="-4"/>
                <w:sz w:val="28"/>
                <w:szCs w:val="28"/>
              </w:rPr>
              <w:t>«</w:t>
            </w:r>
            <w:r w:rsidR="00256612" w:rsidRPr="00396E69">
              <w:rPr>
                <w:sz w:val="28"/>
                <w:szCs w:val="28"/>
              </w:rPr>
              <w:t>Охрана и защита лесов</w:t>
            </w:r>
            <w:r w:rsidRPr="00396E69">
              <w:rPr>
                <w:sz w:val="28"/>
                <w:szCs w:val="28"/>
              </w:rPr>
              <w:t>»</w:t>
            </w:r>
            <w:r w:rsidR="005D4BAF" w:rsidRPr="00396E69">
              <w:rPr>
                <w:sz w:val="28"/>
                <w:szCs w:val="28"/>
              </w:rPr>
              <w:t>;</w:t>
            </w:r>
          </w:p>
          <w:p w:rsidR="00916F11" w:rsidRPr="00396E69" w:rsidRDefault="00916F11" w:rsidP="009C54CC">
            <w:pPr>
              <w:pStyle w:val="TableParagraph"/>
              <w:tabs>
                <w:tab w:val="left" w:pos="11057"/>
              </w:tabs>
              <w:ind w:left="113" w:right="113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«Использование лесов и актуализация данных о лесах»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9C54CC" w:rsidP="00411208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>Объем</w:t>
            </w:r>
            <w:r w:rsidR="00ED521D" w:rsidRPr="00396E69">
              <w:rPr>
                <w:sz w:val="28"/>
                <w:szCs w:val="28"/>
              </w:rPr>
              <w:t xml:space="preserve"> финансового обеспечения </w:t>
            </w:r>
            <w:r w:rsidR="00411208" w:rsidRPr="00396E69">
              <w:rPr>
                <w:spacing w:val="-5"/>
                <w:sz w:val="28"/>
                <w:szCs w:val="28"/>
              </w:rPr>
              <w:t>Г</w:t>
            </w:r>
            <w:r w:rsidR="00411208" w:rsidRPr="00396E69">
              <w:rPr>
                <w:sz w:val="28"/>
                <w:szCs w:val="28"/>
              </w:rPr>
              <w:t xml:space="preserve">осударственной программы </w:t>
            </w:r>
            <w:r w:rsidR="00ED521D" w:rsidRPr="00396E69">
              <w:rPr>
                <w:sz w:val="28"/>
                <w:szCs w:val="28"/>
              </w:rPr>
              <w:t xml:space="preserve">за весь период </w:t>
            </w:r>
            <w:r w:rsidR="00B21A5A">
              <w:rPr>
                <w:sz w:val="28"/>
                <w:szCs w:val="28"/>
              </w:rPr>
              <w:t xml:space="preserve">ее </w:t>
            </w:r>
            <w:r w:rsidR="00ED521D" w:rsidRPr="00396E69">
              <w:rPr>
                <w:sz w:val="28"/>
                <w:szCs w:val="28"/>
              </w:rPr>
              <w:t>реализации</w:t>
            </w:r>
            <w:r w:rsidRPr="00396E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396E69" w:rsidRDefault="00396E69" w:rsidP="00396E69">
            <w:pPr>
              <w:pStyle w:val="TableParagraph"/>
              <w:tabs>
                <w:tab w:val="left" w:pos="11057"/>
              </w:tabs>
              <w:ind w:left="113" w:right="113"/>
              <w:jc w:val="both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>
              <w:rPr>
                <w:sz w:val="28"/>
                <w:szCs w:val="28"/>
              </w:rPr>
              <w:t>15 016 534,04 тыс. рублей</w:t>
            </w:r>
          </w:p>
        </w:tc>
      </w:tr>
      <w:tr w:rsidR="00996F8E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Pr="00396E69" w:rsidRDefault="00996F8E" w:rsidP="000F2EAD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t xml:space="preserve">Связь с национальными целями развития Российской Федерации / </w:t>
            </w:r>
            <w:r w:rsidRPr="00396E69">
              <w:rPr>
                <w:sz w:val="28"/>
                <w:szCs w:val="28"/>
              </w:rPr>
              <w:lastRenderedPageBreak/>
              <w:t>государственн</w:t>
            </w:r>
            <w:r w:rsidR="000F2EAD" w:rsidRPr="00396E69">
              <w:rPr>
                <w:sz w:val="28"/>
                <w:szCs w:val="28"/>
              </w:rPr>
              <w:t>ыми</w:t>
            </w:r>
            <w:r w:rsidRPr="00396E69">
              <w:rPr>
                <w:sz w:val="28"/>
                <w:szCs w:val="28"/>
              </w:rPr>
              <w:t xml:space="preserve"> программ</w:t>
            </w:r>
            <w:r w:rsidR="000F2EAD" w:rsidRPr="00396E69">
              <w:rPr>
                <w:sz w:val="28"/>
                <w:szCs w:val="28"/>
              </w:rPr>
              <w:t>ами</w:t>
            </w:r>
            <w:r w:rsidRPr="00396E69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C49" w:rsidRPr="00396E69" w:rsidRDefault="00396E69" w:rsidP="00396E69">
            <w:pPr>
              <w:pStyle w:val="TableParagraph"/>
              <w:tabs>
                <w:tab w:val="left" w:pos="11057"/>
              </w:tabs>
              <w:ind w:left="113" w:right="113"/>
              <w:rPr>
                <w:sz w:val="28"/>
                <w:szCs w:val="28"/>
              </w:rPr>
            </w:pPr>
            <w:r w:rsidRPr="00396E69">
              <w:rPr>
                <w:sz w:val="28"/>
                <w:szCs w:val="28"/>
              </w:rPr>
              <w:lastRenderedPageBreak/>
              <w:t xml:space="preserve">национальная цель развития Российской Федерации «Экологическое благополучие» (показатель «Сохранение лесов и биологического разнообразия, устойчивое развитие </w:t>
            </w:r>
            <w:r w:rsidRPr="00396E69">
              <w:rPr>
                <w:sz w:val="28"/>
                <w:szCs w:val="28"/>
              </w:rPr>
              <w:lastRenderedPageBreak/>
              <w:t>особо охраняемых природных территорий и создание условий для экологического туризма во всех национальных парках») / государственная программа Российской Федерации «Развитие лесного хозяйства»</w:t>
            </w:r>
          </w:p>
        </w:tc>
      </w:tr>
    </w:tbl>
    <w:p w:rsidR="00871103" w:rsidRPr="00A10A76" w:rsidRDefault="00A10A76" w:rsidP="000967CB">
      <w:pPr>
        <w:widowControl/>
        <w:tabs>
          <w:tab w:val="left" w:pos="3732"/>
        </w:tabs>
        <w:spacing w:before="240" w:after="240"/>
        <w:ind w:left="425"/>
        <w:rPr>
          <w:b/>
          <w:sz w:val="28"/>
          <w:szCs w:val="28"/>
        </w:rPr>
      </w:pPr>
      <w:r w:rsidRPr="005666DE">
        <w:rPr>
          <w:b/>
          <w:sz w:val="28"/>
          <w:szCs w:val="28"/>
        </w:rPr>
        <w:lastRenderedPageBreak/>
        <w:t>2</w:t>
      </w:r>
      <w:r w:rsidRPr="00A10A7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521D" w:rsidRPr="00A10A76">
        <w:rPr>
          <w:b/>
          <w:sz w:val="28"/>
          <w:szCs w:val="28"/>
        </w:rPr>
        <w:t>Показатели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173B89">
        <w:rPr>
          <w:b/>
          <w:spacing w:val="-5"/>
          <w:sz w:val="28"/>
          <w:szCs w:val="28"/>
        </w:rPr>
        <w:t>Г</w:t>
      </w:r>
      <w:r w:rsidR="00ED521D" w:rsidRPr="00A10A76">
        <w:rPr>
          <w:b/>
          <w:sz w:val="28"/>
          <w:szCs w:val="28"/>
        </w:rPr>
        <w:t>осударственной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ED521D" w:rsidRPr="00A10A76">
        <w:rPr>
          <w:b/>
          <w:sz w:val="28"/>
          <w:szCs w:val="28"/>
        </w:rPr>
        <w:t>программы</w:t>
      </w:r>
    </w:p>
    <w:tbl>
      <w:tblPr>
        <w:tblW w:w="521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000"/>
        <w:gridCol w:w="849"/>
        <w:gridCol w:w="852"/>
        <w:gridCol w:w="852"/>
        <w:gridCol w:w="567"/>
        <w:gridCol w:w="570"/>
        <w:gridCol w:w="567"/>
        <w:gridCol w:w="567"/>
        <w:gridCol w:w="570"/>
        <w:gridCol w:w="567"/>
        <w:gridCol w:w="567"/>
        <w:gridCol w:w="570"/>
        <w:gridCol w:w="567"/>
        <w:gridCol w:w="2850"/>
        <w:gridCol w:w="1134"/>
        <w:gridCol w:w="1259"/>
        <w:gridCol w:w="9"/>
      </w:tblGrid>
      <w:tr w:rsidR="00CE3AD7" w:rsidRPr="00CE3AD7" w:rsidTr="0076484C">
        <w:trPr>
          <w:trHeight w:val="443"/>
          <w:tblHeader/>
        </w:trPr>
        <w:tc>
          <w:tcPr>
            <w:tcW w:w="132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№</w:t>
            </w:r>
            <w:r w:rsidRPr="00CE3AD7">
              <w:rPr>
                <w:rFonts w:eastAsia="Calibri"/>
                <w:spacing w:val="-1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п/п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Наименование</w:t>
            </w:r>
            <w:r w:rsidRPr="00CE3AD7">
              <w:rPr>
                <w:rFonts w:eastAsia="Calibri"/>
                <w:spacing w:val="-37"/>
                <w:sz w:val="20"/>
              </w:rPr>
              <w:t xml:space="preserve">                                                  </w:t>
            </w:r>
            <w:r w:rsidRPr="00CE3AD7">
              <w:rPr>
                <w:rFonts w:eastAsia="Calibri"/>
                <w:sz w:val="20"/>
              </w:rPr>
              <w:t>показателя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Уровень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proofErr w:type="gramStart"/>
            <w:r w:rsidRPr="00CE3AD7">
              <w:rPr>
                <w:rFonts w:eastAsia="Calibri"/>
                <w:sz w:val="20"/>
              </w:rPr>
              <w:t>показа-теля</w:t>
            </w:r>
            <w:proofErr w:type="gramEnd"/>
          </w:p>
        </w:tc>
        <w:tc>
          <w:tcPr>
            <w:tcW w:w="278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Признак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ния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>/</w:t>
            </w:r>
            <w:r w:rsidRPr="00CE3AD7">
              <w:rPr>
                <w:rFonts w:eastAsia="Calibri"/>
                <w:spacing w:val="-37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убывания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Единица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измере-ния</w:t>
            </w:r>
            <w:proofErr w:type="spellEnd"/>
            <w:proofErr w:type="gramEnd"/>
            <w:r w:rsidRPr="00CE3AD7">
              <w:rPr>
                <w:rFonts w:eastAsia="Calibri"/>
                <w:spacing w:val="-37"/>
                <w:sz w:val="20"/>
              </w:rPr>
              <w:t xml:space="preserve">  </w:t>
            </w:r>
            <w:r w:rsidRPr="00CE3AD7">
              <w:rPr>
                <w:rFonts w:eastAsia="Calibri"/>
                <w:spacing w:val="-1"/>
                <w:sz w:val="20"/>
              </w:rPr>
              <w:t>(по</w:t>
            </w:r>
            <w:r w:rsidRPr="00CE3AD7">
              <w:rPr>
                <w:rFonts w:eastAsia="Calibri"/>
                <w:spacing w:val="-9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ОКЕИ)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Базовое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значени</w:t>
            </w:r>
            <w:bookmarkStart w:id="0" w:name="_bookmark0"/>
            <w:bookmarkEnd w:id="0"/>
            <w:r w:rsidRPr="00CE3AD7">
              <w:rPr>
                <w:rFonts w:eastAsia="Calibri"/>
                <w:sz w:val="20"/>
              </w:rPr>
              <w:t>е</w:t>
            </w:r>
          </w:p>
        </w:tc>
        <w:tc>
          <w:tcPr>
            <w:tcW w:w="1297" w:type="pct"/>
            <w:gridSpan w:val="7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Значение</w:t>
            </w:r>
            <w:r w:rsidRPr="00CE3AD7">
              <w:rPr>
                <w:rFonts w:eastAsia="Calibri"/>
                <w:spacing w:val="-5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показателя</w:t>
            </w:r>
            <w:r w:rsidRPr="00CE3AD7">
              <w:rPr>
                <w:rFonts w:eastAsia="Calibri"/>
                <w:spacing w:val="-2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по</w:t>
            </w:r>
            <w:r w:rsidRPr="00CE3AD7">
              <w:rPr>
                <w:rFonts w:eastAsia="Calibri"/>
                <w:spacing w:val="-3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годам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Документ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Ответствен-</w:t>
            </w:r>
            <w:proofErr w:type="spellStart"/>
            <w:r w:rsidRPr="00CE3AD7">
              <w:rPr>
                <w:rFonts w:eastAsia="Calibri"/>
                <w:sz w:val="20"/>
              </w:rPr>
              <w:t>ный</w:t>
            </w:r>
            <w:proofErr w:type="spellEnd"/>
            <w:proofErr w:type="gramEnd"/>
            <w:r w:rsidRPr="00CE3AD7">
              <w:rPr>
                <w:rFonts w:eastAsia="Calibri"/>
                <w:spacing w:val="-38"/>
                <w:sz w:val="20"/>
              </w:rPr>
              <w:t xml:space="preserve">   </w:t>
            </w:r>
            <w:r w:rsidRPr="00CE3AD7">
              <w:rPr>
                <w:rFonts w:eastAsia="Calibri"/>
                <w:sz w:val="20"/>
              </w:rPr>
              <w:t>за достижение</w:t>
            </w:r>
            <w:r w:rsidRPr="00CE3AD7">
              <w:rPr>
                <w:rFonts w:eastAsia="Calibri"/>
                <w:spacing w:val="-37"/>
                <w:sz w:val="20"/>
              </w:rPr>
              <w:t xml:space="preserve"> </w:t>
            </w:r>
            <w:bookmarkStart w:id="1" w:name="_bookmark1"/>
            <w:bookmarkEnd w:id="1"/>
            <w:r w:rsidRPr="00CE3AD7">
              <w:rPr>
                <w:rFonts w:eastAsia="Calibri"/>
                <w:sz w:val="20"/>
              </w:rPr>
              <w:t>показателя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firstLine="4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Связь с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показателями</w:t>
            </w:r>
            <w:r w:rsidRPr="00CE3AD7">
              <w:rPr>
                <w:rFonts w:eastAsia="Calibri"/>
                <w:spacing w:val="1"/>
                <w:sz w:val="20"/>
              </w:rPr>
              <w:t xml:space="preserve"> </w:t>
            </w:r>
            <w:r w:rsidRPr="00CE3AD7">
              <w:rPr>
                <w:rFonts w:eastAsia="Calibri"/>
                <w:sz w:val="20"/>
              </w:rPr>
              <w:t>национальных</w:t>
            </w:r>
            <w:r w:rsidRPr="00CE3AD7">
              <w:rPr>
                <w:rFonts w:eastAsia="Calibri"/>
                <w:spacing w:val="-37"/>
                <w:sz w:val="20"/>
              </w:rPr>
              <w:t xml:space="preserve">  </w:t>
            </w:r>
            <w:r w:rsidRPr="00CE3AD7">
              <w:rPr>
                <w:rFonts w:eastAsia="Calibri"/>
                <w:sz w:val="20"/>
              </w:rPr>
              <w:t>целей</w:t>
            </w:r>
          </w:p>
        </w:tc>
      </w:tr>
      <w:tr w:rsidR="00CE3AD7" w:rsidRPr="00CE3AD7" w:rsidTr="0076484C">
        <w:trPr>
          <w:trHeight w:val="478"/>
          <w:tblHeader/>
        </w:trPr>
        <w:tc>
          <w:tcPr>
            <w:tcW w:w="132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53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77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значе-ние</w:t>
            </w:r>
            <w:proofErr w:type="spellEnd"/>
            <w:proofErr w:type="gramEnd"/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r w:rsidRPr="00CE3AD7">
              <w:rPr>
                <w:rFonts w:eastAsia="Calibri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position w:val="-5"/>
                <w:sz w:val="20"/>
              </w:rPr>
              <w:t>2024 год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502"/>
              </w:tabs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2025 год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2026 год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2027 год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2028 год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2029 год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2030 год</w:t>
            </w:r>
          </w:p>
        </w:tc>
        <w:tc>
          <w:tcPr>
            <w:tcW w:w="930" w:type="pct"/>
            <w:vMerge/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70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CE3AD7" w:rsidRPr="00CE3AD7" w:rsidTr="0076484C">
        <w:trPr>
          <w:gridAfter w:val="1"/>
          <w:wAfter w:w="9" w:type="dxa"/>
          <w:trHeight w:val="556"/>
        </w:trPr>
        <w:tc>
          <w:tcPr>
            <w:tcW w:w="4997" w:type="pct"/>
            <w:gridSpan w:val="17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Цель «Повышение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               а также обеспечение комфортной и безопасной среды для жителей Кировской области»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Лесистость территории Кировской области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62,5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62,4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62,7</w:t>
            </w:r>
          </w:p>
        </w:tc>
        <w:tc>
          <w:tcPr>
            <w:tcW w:w="930" w:type="pct"/>
            <w:shd w:val="clear" w:color="auto" w:fill="auto"/>
          </w:tcPr>
          <w:p w:rsidR="00CE3AD7" w:rsidRPr="0043354E" w:rsidRDefault="00CE3AD7" w:rsidP="0043354E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распоряжение Правительства Российской Федерации                         от 11.02.2021 № 312-р </w:t>
            </w:r>
            <w:r w:rsidRPr="009E0803">
              <w:rPr>
                <w:rFonts w:eastAsia="Calibri"/>
                <w:color w:val="FF0000"/>
                <w:sz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охраняемых природных территорий </w:t>
            </w:r>
            <w:r w:rsidRPr="00CE3AD7">
              <w:rPr>
                <w:rFonts w:eastAsia="Calibri"/>
                <w:sz w:val="20"/>
              </w:rPr>
              <w:br/>
              <w:t>и создание условий для 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r w:rsidRPr="00CE3AD7">
              <w:rPr>
                <w:rFonts w:eastAsia="Calibri"/>
                <w:sz w:val="20"/>
              </w:rPr>
              <w:t xml:space="preserve"> туризма </w:t>
            </w:r>
            <w:r w:rsidRPr="00CE3AD7">
              <w:rPr>
                <w:rFonts w:eastAsia="Calibri"/>
                <w:sz w:val="20"/>
              </w:rPr>
              <w:br/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77,3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64,2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64,4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64,5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64,5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64,5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64,6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64,7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постановление Правительства Российской Федерации                         от 15.04.2014 № 31</w:t>
            </w:r>
            <w:r w:rsidR="00220724">
              <w:rPr>
                <w:rFonts w:eastAsia="Calibri"/>
                <w:sz w:val="20"/>
              </w:rPr>
              <w:t>8                              «</w:t>
            </w:r>
            <w:r w:rsidRPr="00CE3AD7">
              <w:rPr>
                <w:rFonts w:eastAsia="Calibri"/>
                <w:sz w:val="20"/>
              </w:rPr>
              <w:t>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</w:t>
            </w:r>
            <w:r w:rsidRPr="00CE3AD7">
              <w:rPr>
                <w:rFonts w:eastAsia="Calibri"/>
                <w:sz w:val="20"/>
              </w:rPr>
              <w:lastRenderedPageBreak/>
              <w:t xml:space="preserve">охраняемых природных территорий </w:t>
            </w:r>
            <w:r w:rsidRPr="00CE3AD7">
              <w:rPr>
                <w:rFonts w:eastAsia="Calibri"/>
                <w:sz w:val="20"/>
              </w:rPr>
              <w:br/>
              <w:t>и создание условий для 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r w:rsidRPr="00CE3AD7">
              <w:rPr>
                <w:rFonts w:eastAsia="Calibri"/>
                <w:sz w:val="20"/>
              </w:rPr>
              <w:t xml:space="preserve"> туризма </w:t>
            </w:r>
            <w:r w:rsidRPr="00CE3AD7">
              <w:rPr>
                <w:rFonts w:eastAsia="Calibri"/>
                <w:sz w:val="20"/>
              </w:rPr>
              <w:br/>
              <w:t>во всех национальных парках</w:t>
            </w:r>
          </w:p>
        </w:tc>
      </w:tr>
      <w:tr w:rsidR="00CE3AD7" w:rsidRPr="00CE3AD7" w:rsidTr="0076484C">
        <w:trPr>
          <w:trHeight w:val="307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lastRenderedPageBreak/>
              <w:t>3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рублей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227,9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290,9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298,4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306,7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319,0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331,8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345,1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358,9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постановление Правительства Российской Федерации                       от 15.04.2014 № 318                          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охраняемых природных территорий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и создание условий для </w:t>
            </w:r>
            <w:proofErr w:type="gramStart"/>
            <w:r w:rsidRPr="00CE3AD7">
              <w:rPr>
                <w:rFonts w:eastAsia="Calibri"/>
                <w:sz w:val="20"/>
              </w:rPr>
              <w:t>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туризма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  <w:lang w:val="en-US"/>
              </w:rPr>
            </w:pPr>
            <w:r w:rsidRPr="00CE3AD7">
              <w:rPr>
                <w:rFonts w:eastAsia="Calibri"/>
                <w:sz w:val="20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66,3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40,7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42,3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42,5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42,6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42,7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42,8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42,9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перечень поручений Президента Российской Федерации                      от 02.10.2014 № Пр-2333                                    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</w:t>
            </w:r>
            <w:r w:rsidRPr="00CE3AD7">
              <w:rPr>
                <w:rFonts w:eastAsia="Calibri"/>
                <w:sz w:val="20"/>
              </w:rPr>
              <w:lastRenderedPageBreak/>
              <w:t xml:space="preserve">охраняемых природных территорий </w:t>
            </w:r>
            <w:r w:rsidRPr="00CE3AD7">
              <w:rPr>
                <w:rFonts w:eastAsia="Calibri"/>
                <w:sz w:val="20"/>
              </w:rPr>
              <w:br/>
              <w:t>и создание условий для 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r w:rsidRPr="00CE3AD7">
              <w:rPr>
                <w:rFonts w:eastAsia="Calibri"/>
                <w:sz w:val="20"/>
              </w:rPr>
              <w:t xml:space="preserve"> туризма </w:t>
            </w:r>
            <w:r w:rsidRPr="00CE3AD7">
              <w:rPr>
                <w:rFonts w:eastAsia="Calibri"/>
                <w:sz w:val="20"/>
              </w:rPr>
              <w:br/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lastRenderedPageBreak/>
              <w:t>5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58,8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61,2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67,0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73,0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79,0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85,0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92,</w:t>
            </w:r>
            <w:r w:rsidRPr="00CE3AD7">
              <w:rPr>
                <w:rFonts w:eastAsia="Calibri"/>
                <w:sz w:val="20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100,0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43354E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распоряжение Правительства Российской Федерации               </w:t>
            </w:r>
            <w:r w:rsidR="009E0803">
              <w:rPr>
                <w:rFonts w:eastAsia="Calibri"/>
                <w:sz w:val="20"/>
              </w:rPr>
              <w:t xml:space="preserve">        </w:t>
            </w:r>
            <w:r w:rsidR="0043354E">
              <w:rPr>
                <w:rFonts w:eastAsia="Calibri"/>
                <w:sz w:val="20"/>
              </w:rPr>
              <w:t>от 11.02.2021 № 312-р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охраняемых природных территорий </w:t>
            </w:r>
            <w:r w:rsidRPr="00CE3AD7">
              <w:rPr>
                <w:rFonts w:eastAsia="Calibri"/>
                <w:sz w:val="20"/>
              </w:rPr>
              <w:br/>
              <w:t>и создание условий для 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r w:rsidRPr="00CE3AD7">
              <w:rPr>
                <w:rFonts w:eastAsia="Calibri"/>
                <w:sz w:val="20"/>
              </w:rPr>
              <w:t xml:space="preserve"> туризма </w:t>
            </w:r>
            <w:r w:rsidRPr="00CE3AD7">
              <w:rPr>
                <w:rFonts w:eastAsia="Calibri"/>
                <w:sz w:val="20"/>
              </w:rPr>
              <w:br/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Площадь лесных пожаров на землях лесного фонда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убыва-ние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гектаров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135,47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108,38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101,60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94,83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88,06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81,28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74,51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67,74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Указ Президента Российской Федерации от 15.06.2022               № 382 «О мерах по сокращению площади лесных пожаров в Российской Федерации»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</w:t>
            </w:r>
            <w:r w:rsidRPr="00CE3AD7">
              <w:rPr>
                <w:rFonts w:eastAsia="Calibri"/>
                <w:sz w:val="20"/>
              </w:rPr>
              <w:lastRenderedPageBreak/>
              <w:t xml:space="preserve">охраняемых природных территорий </w:t>
            </w:r>
            <w:r w:rsidRPr="00CE3AD7">
              <w:rPr>
                <w:rFonts w:eastAsia="Calibri"/>
                <w:sz w:val="20"/>
              </w:rPr>
              <w:br/>
              <w:t>и создание условий для 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r w:rsidRPr="00CE3AD7">
              <w:rPr>
                <w:rFonts w:eastAsia="Calibri"/>
                <w:sz w:val="20"/>
              </w:rPr>
              <w:t xml:space="preserve"> туризма </w:t>
            </w:r>
            <w:r w:rsidRPr="00CE3AD7">
              <w:rPr>
                <w:rFonts w:eastAsia="Calibri"/>
                <w:sz w:val="20"/>
              </w:rPr>
              <w:br/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lastRenderedPageBreak/>
              <w:t>7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</w:t>
            </w:r>
            <w:r>
              <w:rPr>
                <w:rFonts w:eastAsia="Calibri"/>
                <w:sz w:val="20"/>
              </w:rPr>
              <w:t xml:space="preserve"> РФ, КПМ 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19,9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2023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CE3AD7" w:rsidRPr="009E6F59" w:rsidRDefault="009E6F59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9E6F59">
              <w:rPr>
                <w:rFonts w:eastAsia="Calibri"/>
                <w:sz w:val="20"/>
              </w:rPr>
              <w:t>постановление Правительства Российской Федерации                       от 15.04.2014 № 318                          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охраняемых природных территорий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и создание условий для </w:t>
            </w:r>
            <w:proofErr w:type="gramStart"/>
            <w:r w:rsidRPr="00CE3AD7">
              <w:rPr>
                <w:rFonts w:eastAsia="Calibri"/>
                <w:sz w:val="20"/>
              </w:rPr>
              <w:t>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туризма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Доля выпускников КОГПОБУ «</w:t>
            </w:r>
            <w:proofErr w:type="spellStart"/>
            <w:r w:rsidRPr="00CE3AD7">
              <w:rPr>
                <w:rFonts w:eastAsia="Calibri"/>
                <w:sz w:val="20"/>
              </w:rPr>
              <w:t>Суводский</w:t>
            </w:r>
            <w:proofErr w:type="spellEnd"/>
            <w:r w:rsidRPr="00CE3AD7">
              <w:rPr>
                <w:rFonts w:eastAsia="Calibri"/>
                <w:sz w:val="20"/>
              </w:rPr>
              <w:t xml:space="preserve"> лесхоз-техникум» по специальности «Лесное и лесопарковое хозяйство» в общем </w:t>
            </w:r>
            <w:r w:rsidRPr="00CE3AD7">
              <w:rPr>
                <w:rFonts w:eastAsia="Calibri"/>
                <w:sz w:val="20"/>
              </w:rPr>
              <w:lastRenderedPageBreak/>
              <w:t>количестве выпускников КОГПОБУ «</w:t>
            </w:r>
            <w:proofErr w:type="spellStart"/>
            <w:r w:rsidRPr="00CE3AD7">
              <w:rPr>
                <w:rFonts w:eastAsia="Calibri"/>
                <w:sz w:val="20"/>
              </w:rPr>
              <w:t>Суводский</w:t>
            </w:r>
            <w:proofErr w:type="spellEnd"/>
            <w:r w:rsidRPr="00CE3AD7">
              <w:rPr>
                <w:rFonts w:eastAsia="Calibri"/>
                <w:sz w:val="20"/>
              </w:rPr>
              <w:t xml:space="preserve"> лесхоз-техникум»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lastRenderedPageBreak/>
              <w:t>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37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2023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34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34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34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34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63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63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63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lastRenderedPageBreak/>
              <w:t>9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Отношение площади </w:t>
            </w:r>
            <w:proofErr w:type="spellStart"/>
            <w:r w:rsidRPr="00CE3AD7">
              <w:rPr>
                <w:rFonts w:eastAsia="Calibri"/>
                <w:sz w:val="20"/>
              </w:rPr>
              <w:t>лесовосстановления</w:t>
            </w:r>
            <w:proofErr w:type="spellEnd"/>
            <w:r w:rsidRPr="00CE3AD7">
              <w:rPr>
                <w:rFonts w:eastAsia="Calibri"/>
                <w:sz w:val="20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процен-тов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100</w:t>
            </w:r>
          </w:p>
        </w:tc>
        <w:tc>
          <w:tcPr>
            <w:tcW w:w="93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Указ Президента Российской Федерации от 07.05.2024 № 309 «О национальных целях р</w:t>
            </w:r>
            <w:r w:rsidR="00411208">
              <w:rPr>
                <w:rFonts w:eastAsia="Calibri"/>
                <w:sz w:val="20"/>
              </w:rPr>
              <w:t>азвития Российской Федерации н</w:t>
            </w:r>
            <w:r>
              <w:rPr>
                <w:rFonts w:eastAsia="Calibri"/>
                <w:sz w:val="20"/>
              </w:rPr>
              <w:t>а период до 2030 года и на перспективу до 2036 года»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сохранение лесов и </w:t>
            </w: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биологичес</w:t>
            </w:r>
            <w:proofErr w:type="spellEnd"/>
            <w:r w:rsidRPr="00CE3AD7">
              <w:rPr>
                <w:rFonts w:eastAsia="Calibri"/>
                <w:sz w:val="20"/>
              </w:rPr>
              <w:t>-кого</w:t>
            </w:r>
            <w:proofErr w:type="gramEnd"/>
            <w:r w:rsidRPr="00CE3AD7">
              <w:rPr>
                <w:rFonts w:eastAsia="Calibri"/>
                <w:sz w:val="20"/>
              </w:rPr>
              <w:t xml:space="preserve"> разнообразия, устойчивое развитие особо охраняемых природных территорий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 xml:space="preserve">и создание условий для </w:t>
            </w:r>
            <w:proofErr w:type="gramStart"/>
            <w:r w:rsidRPr="00CE3AD7">
              <w:rPr>
                <w:rFonts w:eastAsia="Calibri"/>
                <w:sz w:val="20"/>
              </w:rPr>
              <w:t>экологическо-</w:t>
            </w:r>
            <w:proofErr w:type="spellStart"/>
            <w:r w:rsidRPr="00CE3AD7">
              <w:rPr>
                <w:rFonts w:eastAsia="Calibri"/>
                <w:sz w:val="20"/>
              </w:rPr>
              <w:t>го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туризма </w:t>
            </w:r>
          </w:p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во всех национальных парках</w:t>
            </w:r>
          </w:p>
        </w:tc>
      </w:tr>
      <w:tr w:rsidR="00CE3AD7" w:rsidRPr="00CE3AD7" w:rsidTr="0076484C">
        <w:trPr>
          <w:trHeight w:val="372"/>
        </w:trPr>
        <w:tc>
          <w:tcPr>
            <w:tcW w:w="132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10</w:t>
            </w:r>
          </w:p>
        </w:tc>
        <w:tc>
          <w:tcPr>
            <w:tcW w:w="65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57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Объем семян с улучшенными наследственными свойствами</w:t>
            </w:r>
          </w:p>
        </w:tc>
        <w:tc>
          <w:tcPr>
            <w:tcW w:w="277" w:type="pct"/>
            <w:shd w:val="clear" w:color="auto" w:fill="auto"/>
          </w:tcPr>
          <w:p w:rsidR="00CE3AD7" w:rsidRPr="00CE3AD7" w:rsidRDefault="000967CB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ГП</w:t>
            </w:r>
            <w:r>
              <w:rPr>
                <w:rFonts w:eastAsia="Calibri"/>
                <w:sz w:val="20"/>
              </w:rPr>
              <w:t xml:space="preserve"> РФ, КПМ ГП РФ, ГП</w:t>
            </w:r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gramStart"/>
            <w:r w:rsidRPr="00CE3AD7">
              <w:rPr>
                <w:rFonts w:eastAsia="Calibri"/>
                <w:sz w:val="20"/>
              </w:rPr>
              <w:t>возраста-</w:t>
            </w:r>
            <w:proofErr w:type="spellStart"/>
            <w:r w:rsidRPr="00CE3AD7">
              <w:rPr>
                <w:rFonts w:eastAsia="Calibri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27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тонн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0967CB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0,03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2023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0,1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0,15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0,2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0,2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0,2</w:t>
            </w:r>
          </w:p>
        </w:tc>
        <w:tc>
          <w:tcPr>
            <w:tcW w:w="186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0,2</w:t>
            </w:r>
          </w:p>
        </w:tc>
        <w:tc>
          <w:tcPr>
            <w:tcW w:w="18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CE3AD7">
              <w:rPr>
                <w:rFonts w:eastAsia="Calibri"/>
                <w:sz w:val="20"/>
              </w:rPr>
              <w:t>0,2</w:t>
            </w:r>
          </w:p>
        </w:tc>
        <w:tc>
          <w:tcPr>
            <w:tcW w:w="930" w:type="pct"/>
            <w:shd w:val="clear" w:color="auto" w:fill="auto"/>
          </w:tcPr>
          <w:p w:rsidR="00CE3AD7" w:rsidRPr="00721D1A" w:rsidRDefault="009E6F59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721D1A">
              <w:rPr>
                <w:rFonts w:eastAsia="Calibri"/>
                <w:sz w:val="20"/>
              </w:rPr>
              <w:t>постановление Правительства Российской Федерации                       от 15.04.2014 № 318                          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CE3AD7">
              <w:rPr>
                <w:rFonts w:eastAsia="Calibri"/>
                <w:sz w:val="20"/>
              </w:rPr>
              <w:t>министер-ство</w:t>
            </w:r>
            <w:proofErr w:type="spellEnd"/>
            <w:proofErr w:type="gramEnd"/>
            <w:r w:rsidRPr="00CE3AD7">
              <w:rPr>
                <w:rFonts w:eastAsia="Calibri"/>
                <w:sz w:val="20"/>
              </w:rPr>
              <w:t xml:space="preserve"> лесного хозяйства Кировской области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</w:tr>
    </w:tbl>
    <w:p w:rsidR="00B06BC5" w:rsidRDefault="00B06BC5" w:rsidP="000967CB">
      <w:pPr>
        <w:shd w:val="clear" w:color="auto" w:fill="FFFFFF"/>
        <w:tabs>
          <w:tab w:val="left" w:pos="2127"/>
          <w:tab w:val="left" w:pos="11057"/>
        </w:tabs>
        <w:spacing w:before="240" w:after="240"/>
        <w:ind w:firstLine="454"/>
        <w:outlineLvl w:val="0"/>
        <w:rPr>
          <w:b/>
          <w:bCs/>
          <w:sz w:val="28"/>
          <w:szCs w:val="28"/>
        </w:rPr>
      </w:pPr>
    </w:p>
    <w:p w:rsidR="00B06BC5" w:rsidRDefault="00B06BC5" w:rsidP="000967CB">
      <w:pPr>
        <w:shd w:val="clear" w:color="auto" w:fill="FFFFFF"/>
        <w:tabs>
          <w:tab w:val="left" w:pos="2127"/>
          <w:tab w:val="left" w:pos="11057"/>
        </w:tabs>
        <w:spacing w:before="240" w:after="240"/>
        <w:ind w:firstLine="454"/>
        <w:outlineLvl w:val="0"/>
        <w:rPr>
          <w:b/>
          <w:bCs/>
          <w:sz w:val="28"/>
          <w:szCs w:val="28"/>
        </w:rPr>
      </w:pPr>
    </w:p>
    <w:p w:rsidR="00CE3AD7" w:rsidRPr="00CE3AD7" w:rsidRDefault="00CE3AD7" w:rsidP="000967CB">
      <w:pPr>
        <w:shd w:val="clear" w:color="auto" w:fill="FFFFFF"/>
        <w:tabs>
          <w:tab w:val="left" w:pos="2127"/>
          <w:tab w:val="left" w:pos="11057"/>
        </w:tabs>
        <w:spacing w:before="240" w:after="240"/>
        <w:ind w:firstLine="454"/>
        <w:outlineLvl w:val="0"/>
        <w:rPr>
          <w:b/>
          <w:bCs/>
          <w:sz w:val="28"/>
          <w:szCs w:val="28"/>
        </w:rPr>
      </w:pPr>
      <w:r w:rsidRPr="00CE3AD7">
        <w:rPr>
          <w:b/>
          <w:bCs/>
          <w:sz w:val="28"/>
          <w:szCs w:val="28"/>
        </w:rPr>
        <w:lastRenderedPageBreak/>
        <w:t>3. Структура</w:t>
      </w:r>
      <w:r w:rsidRPr="00CE3AD7">
        <w:rPr>
          <w:b/>
          <w:bCs/>
          <w:spacing w:val="-5"/>
          <w:sz w:val="28"/>
          <w:szCs w:val="28"/>
        </w:rPr>
        <w:t xml:space="preserve"> Г</w:t>
      </w:r>
      <w:r w:rsidRPr="00CE3AD7">
        <w:rPr>
          <w:b/>
          <w:bCs/>
          <w:sz w:val="28"/>
          <w:szCs w:val="28"/>
        </w:rPr>
        <w:t>осударственной</w:t>
      </w:r>
      <w:r w:rsidRPr="00CE3AD7">
        <w:rPr>
          <w:b/>
          <w:bCs/>
          <w:spacing w:val="-6"/>
          <w:sz w:val="28"/>
          <w:szCs w:val="28"/>
        </w:rPr>
        <w:t xml:space="preserve"> </w:t>
      </w:r>
      <w:r w:rsidRPr="00CE3AD7">
        <w:rPr>
          <w:b/>
          <w:bCs/>
          <w:sz w:val="28"/>
          <w:szCs w:val="28"/>
        </w:rPr>
        <w:t>программы</w:t>
      </w:r>
    </w:p>
    <w:tbl>
      <w:tblPr>
        <w:tblW w:w="5138" w:type="pct"/>
        <w:tblInd w:w="-176" w:type="dxa"/>
        <w:tblLook w:val="01E0" w:firstRow="1" w:lastRow="1" w:firstColumn="1" w:lastColumn="1" w:noHBand="0" w:noVBand="0"/>
      </w:tblPr>
      <w:tblGrid>
        <w:gridCol w:w="668"/>
        <w:gridCol w:w="4192"/>
        <w:gridCol w:w="3454"/>
        <w:gridCol w:w="34"/>
        <w:gridCol w:w="2967"/>
        <w:gridCol w:w="3996"/>
      </w:tblGrid>
      <w:tr w:rsidR="00CE3AD7" w:rsidRPr="00CE3AD7" w:rsidTr="000967CB">
        <w:trPr>
          <w:trHeight w:val="561"/>
          <w:tblHeader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 xml:space="preserve">№    </w:t>
            </w:r>
            <w:r w:rsidRPr="00CE3AD7">
              <w:rPr>
                <w:spacing w:val="-57"/>
              </w:rPr>
              <w:t xml:space="preserve">  </w:t>
            </w:r>
            <w:r w:rsidRPr="00CE3AD7">
              <w:t>п/п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Задача</w:t>
            </w:r>
            <w:r w:rsidRPr="00CE3AD7">
              <w:rPr>
                <w:spacing w:val="-2"/>
              </w:rPr>
              <w:t xml:space="preserve"> </w:t>
            </w:r>
            <w:r w:rsidRPr="00CE3AD7">
              <w:t>структурного</w:t>
            </w:r>
            <w:r w:rsidRPr="00CE3AD7">
              <w:rPr>
                <w:spacing w:val="-2"/>
              </w:rPr>
              <w:t xml:space="preserve"> </w:t>
            </w:r>
            <w:r w:rsidRPr="00CE3AD7">
              <w:t>элемента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ind w:firstLine="40"/>
              <w:jc w:val="center"/>
            </w:pPr>
            <w:r w:rsidRPr="00CE3AD7">
              <w:t>Краткое описание ожидаемых эффектов от реализации</w:t>
            </w:r>
            <w:r w:rsidRPr="00CE3AD7">
              <w:rPr>
                <w:spacing w:val="-6"/>
              </w:rPr>
              <w:t xml:space="preserve"> </w:t>
            </w:r>
            <w:r w:rsidRPr="00CE3AD7">
              <w:t>задачи</w:t>
            </w:r>
            <w:r w:rsidRPr="00CE3AD7">
              <w:rPr>
                <w:spacing w:val="-3"/>
              </w:rPr>
              <w:t xml:space="preserve"> </w:t>
            </w:r>
            <w:r w:rsidRPr="00CE3AD7">
              <w:t>структурного</w:t>
            </w:r>
            <w:r w:rsidRPr="00CE3AD7">
              <w:rPr>
                <w:spacing w:val="-3"/>
              </w:rPr>
              <w:t xml:space="preserve"> </w:t>
            </w:r>
            <w:r w:rsidRPr="00CE3AD7">
              <w:t>элемента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Связь</w:t>
            </w:r>
            <w:r w:rsidRPr="00CE3AD7">
              <w:rPr>
                <w:spacing w:val="-1"/>
              </w:rPr>
              <w:t xml:space="preserve"> </w:t>
            </w:r>
            <w:r w:rsidRPr="00CE3AD7">
              <w:t xml:space="preserve">с показателями </w:t>
            </w:r>
            <w:r w:rsidRPr="00CE3AD7">
              <w:br/>
              <w:t>Государственной программы</w:t>
            </w:r>
          </w:p>
        </w:tc>
      </w:tr>
      <w:tr w:rsidR="00CE3AD7" w:rsidRPr="00CE3AD7" w:rsidTr="000967CB">
        <w:trPr>
          <w:trHeight w:val="29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1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Направление (подпрограмма) 1 «Воспроизводство лесов»</w:t>
            </w:r>
          </w:p>
        </w:tc>
      </w:tr>
      <w:tr w:rsidR="00CE3AD7" w:rsidRPr="00CE3AD7" w:rsidTr="000967CB">
        <w:trPr>
          <w:trHeight w:val="448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AD7" w:rsidRPr="00CE3AD7" w:rsidRDefault="00721D1A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1.1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Региональный проект «Сохранение лесов (Кировская область)»</w:t>
            </w:r>
          </w:p>
          <w:p w:rsidR="00CE3AD7" w:rsidRPr="00CE3AD7" w:rsidRDefault="003046E1" w:rsidP="005C699F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(курато</w:t>
            </w:r>
            <w:r w:rsidR="005C699F">
              <w:t>р – Сандалов М.А., Председатель</w:t>
            </w:r>
            <w:r>
              <w:t xml:space="preserve"> Правительства Кировской области)</w:t>
            </w:r>
          </w:p>
        </w:tc>
      </w:tr>
      <w:tr w:rsidR="003046E1" w:rsidRPr="00CE3AD7" w:rsidTr="00721D1A">
        <w:trPr>
          <w:trHeight w:val="551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2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  <w:r w:rsidRPr="00721D1A">
              <w:t>Ответственный за реализацию – министерство лесного хозяйства                  Кировской области</w:t>
            </w:r>
          </w:p>
        </w:tc>
        <w:tc>
          <w:tcPr>
            <w:tcW w:w="2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Срок</w:t>
            </w:r>
            <w:r w:rsidRPr="00CE3AD7">
              <w:rPr>
                <w:spacing w:val="-2"/>
              </w:rPr>
              <w:t xml:space="preserve"> </w:t>
            </w:r>
            <w:r w:rsidRPr="00CE3AD7">
              <w:t>реализации – 20</w:t>
            </w:r>
            <w:r>
              <w:t>24 год</w:t>
            </w:r>
          </w:p>
        </w:tc>
      </w:tr>
      <w:tr w:rsidR="003046E1" w:rsidRPr="00CE3AD7" w:rsidTr="000967CB">
        <w:trPr>
          <w:trHeight w:val="302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</w:pPr>
            <w:r w:rsidRPr="00721D1A">
              <w:t xml:space="preserve">Сохранение лесов, в том числе на основе их воспроизводства на всех участках </w:t>
            </w:r>
            <w:r>
              <w:t>в</w:t>
            </w:r>
            <w:r w:rsidRPr="00721D1A">
              <w:t>ырубленных и погибших лесных насаждений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повышена оперативность тушения лесных пожаров и снижен ущерб от них;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повышены качество и эффективность работ по </w:t>
            </w:r>
            <w:proofErr w:type="spellStart"/>
            <w:r>
              <w:rPr>
                <w:rFonts w:eastAsia="Calibri"/>
              </w:rPr>
              <w:t>лесовосстановлению</w:t>
            </w:r>
            <w:proofErr w:type="spellEnd"/>
            <w:r>
              <w:rPr>
                <w:rFonts w:eastAsia="Calibri"/>
              </w:rPr>
              <w:t xml:space="preserve"> на арендованных и </w:t>
            </w:r>
            <w:proofErr w:type="spellStart"/>
            <w:r>
              <w:rPr>
                <w:rFonts w:eastAsia="Calibri"/>
              </w:rPr>
              <w:t>неарендованных</w:t>
            </w:r>
            <w:proofErr w:type="spellEnd"/>
            <w:r>
              <w:rPr>
                <w:rFonts w:eastAsia="Calibri"/>
              </w:rPr>
              <w:t xml:space="preserve"> лесных участках;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 100-процентный баланс выбытия и воспроизводства лесов;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повышено качество породного состава лесов</w:t>
            </w:r>
          </w:p>
          <w:p w:rsidR="003046E1" w:rsidRPr="00CE3AD7" w:rsidRDefault="003046E1" w:rsidP="003046E1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доля лесных пожаров, ликвидированных в течение первых суток с момента обнаружения, в общем количестве лесных пожаров;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доля посадочного материала с закрытой корневой системой в общем количестве посадочного материала;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лесистость территории Кировской области;</w:t>
            </w:r>
          </w:p>
          <w:p w:rsidR="003046E1" w:rsidRDefault="003046E1" w:rsidP="003046E1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объем семян с улучшенными наследственными свойствами;</w:t>
            </w:r>
          </w:p>
          <w:p w:rsidR="003046E1" w:rsidRPr="00CE3AD7" w:rsidRDefault="003046E1" w:rsidP="003046E1">
            <w:pPr>
              <w:widowControl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отношение площади </w:t>
            </w:r>
            <w:proofErr w:type="spellStart"/>
            <w:r>
              <w:rPr>
                <w:rFonts w:eastAsia="Calibri"/>
              </w:rPr>
              <w:t>лесовосстановления</w:t>
            </w:r>
            <w:proofErr w:type="spellEnd"/>
            <w:r>
              <w:rPr>
                <w:rFonts w:eastAsia="Calibri"/>
              </w:rPr>
              <w:t xml:space="preserve"> и лесоразведения к площади вырубленных и погибших лесных насаждений</w:t>
            </w:r>
          </w:p>
        </w:tc>
      </w:tr>
      <w:tr w:rsidR="00721D1A" w:rsidRPr="00CE3AD7" w:rsidTr="000967CB">
        <w:trPr>
          <w:trHeight w:val="29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1A" w:rsidRPr="00CE3AD7" w:rsidRDefault="00CF36C0" w:rsidP="00CE3AD7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1.2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>Региональный проект «Сохранение лесов (Кировская область)»</w:t>
            </w:r>
          </w:p>
          <w:p w:rsidR="00721D1A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>
              <w:t xml:space="preserve">(куратор – Терешков Ю.И., заместитель Председателя Правительства Кировской области) </w:t>
            </w:r>
          </w:p>
        </w:tc>
      </w:tr>
      <w:tr w:rsidR="00721D1A" w:rsidRPr="00CE3AD7" w:rsidTr="00721D1A">
        <w:trPr>
          <w:trHeight w:val="551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1A" w:rsidRPr="00CE3AD7" w:rsidRDefault="00721D1A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2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1A" w:rsidRPr="00CE3AD7" w:rsidRDefault="00721D1A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721D1A">
              <w:t>Ответственный за реализацию – министерство лесного хозяйства                  Кировской области</w:t>
            </w:r>
          </w:p>
        </w:tc>
        <w:tc>
          <w:tcPr>
            <w:tcW w:w="2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D1A" w:rsidRPr="00CE3AD7" w:rsidRDefault="00B06BC5" w:rsidP="00086E92">
            <w:pPr>
              <w:shd w:val="clear" w:color="auto" w:fill="FFFFFF"/>
              <w:tabs>
                <w:tab w:val="left" w:pos="11057"/>
              </w:tabs>
              <w:jc w:val="center"/>
            </w:pPr>
            <w:r w:rsidRPr="00B06BC5">
              <w:t>Срок реализации – 202</w:t>
            </w:r>
            <w:r w:rsidR="00086E92">
              <w:t>5</w:t>
            </w:r>
            <w:r w:rsidRPr="00B06BC5">
              <w:t xml:space="preserve"> – 2030 годы</w:t>
            </w:r>
          </w:p>
        </w:tc>
      </w:tr>
      <w:tr w:rsidR="00B06BC5" w:rsidRPr="00CE3AD7" w:rsidTr="00721D1A">
        <w:trPr>
          <w:trHeight w:val="29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B06BC5"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B06BC5" w:rsidRDefault="00B06BC5" w:rsidP="00B06BC5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B06BC5">
              <w:rPr>
                <w:rFonts w:eastAsia="Calibri"/>
              </w:rPr>
              <w:t>повышена оперативность тушения лесных пожаров и снижен ущерб от них;</w:t>
            </w:r>
          </w:p>
          <w:p w:rsidR="00B06BC5" w:rsidRPr="00B06BC5" w:rsidRDefault="00B06BC5" w:rsidP="00B06BC5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B06BC5">
              <w:rPr>
                <w:rFonts w:eastAsia="Calibri"/>
              </w:rPr>
              <w:t xml:space="preserve">повышены качество и эффективность работ по </w:t>
            </w:r>
            <w:proofErr w:type="spellStart"/>
            <w:r w:rsidRPr="00B06BC5">
              <w:rPr>
                <w:rFonts w:eastAsia="Calibri"/>
              </w:rPr>
              <w:t>лесовосстановлению</w:t>
            </w:r>
            <w:proofErr w:type="spellEnd"/>
            <w:r w:rsidRPr="00B06BC5">
              <w:rPr>
                <w:rFonts w:eastAsia="Calibri"/>
              </w:rPr>
              <w:t xml:space="preserve"> на арендованных и </w:t>
            </w:r>
            <w:proofErr w:type="spellStart"/>
            <w:r w:rsidRPr="00B06BC5">
              <w:rPr>
                <w:rFonts w:eastAsia="Calibri"/>
              </w:rPr>
              <w:t>неарендованных</w:t>
            </w:r>
            <w:proofErr w:type="spellEnd"/>
            <w:r w:rsidRPr="00B06BC5">
              <w:rPr>
                <w:rFonts w:eastAsia="Calibri"/>
              </w:rPr>
              <w:t xml:space="preserve"> лесных участках;</w:t>
            </w:r>
          </w:p>
          <w:p w:rsidR="00B06BC5" w:rsidRDefault="00B06BC5" w:rsidP="00B06BC5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B06BC5">
              <w:rPr>
                <w:rFonts w:eastAsia="Calibri"/>
              </w:rPr>
              <w:t>обеспечен 100-процентный баланс выбытия и в</w:t>
            </w:r>
            <w:r>
              <w:rPr>
                <w:rFonts w:eastAsia="Calibri"/>
              </w:rPr>
              <w:t>оспроизводства лесов;</w:t>
            </w:r>
          </w:p>
          <w:p w:rsidR="00B06BC5" w:rsidRPr="00B06BC5" w:rsidRDefault="00B06BC5" w:rsidP="00B06BC5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B06BC5">
              <w:rPr>
                <w:rFonts w:eastAsia="Calibri"/>
              </w:rPr>
              <w:lastRenderedPageBreak/>
              <w:t>повышено качество породного состава лесов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lastRenderedPageBreak/>
              <w:t>доля лесных пожаров, ликвидированных в течение перв</w:t>
            </w:r>
            <w:r w:rsidR="005C699F">
              <w:t>ых суток с момента обнаружения,</w:t>
            </w:r>
            <w:r>
              <w:t xml:space="preserve">                </w:t>
            </w:r>
            <w:r w:rsidRPr="00CE3AD7">
              <w:t>в общем количестве лесных пожаров;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доля посадочного материала </w:t>
            </w:r>
            <w:r>
              <w:t xml:space="preserve">                           </w:t>
            </w:r>
            <w:r w:rsidRPr="00CE3AD7">
              <w:t xml:space="preserve">с закрытой корневой системой в общем количестве посадочного </w:t>
            </w:r>
            <w:r w:rsidR="00D97886">
              <w:br/>
            </w:r>
            <w:bookmarkStart w:id="2" w:name="_GoBack"/>
            <w:bookmarkEnd w:id="2"/>
            <w:r w:rsidRPr="00CE3AD7">
              <w:lastRenderedPageBreak/>
              <w:t>материала;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лесистость территории Кировской области;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объем семян с улучшенными наследственными свойствами;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отношение площади </w:t>
            </w:r>
            <w:proofErr w:type="spellStart"/>
            <w:r w:rsidRPr="00CE3AD7">
              <w:t>лесовосстановления</w:t>
            </w:r>
            <w:proofErr w:type="spellEnd"/>
            <w:r w:rsidRPr="00CE3AD7">
              <w:t xml:space="preserve"> и лесоразведения </w:t>
            </w:r>
            <w:r w:rsidRPr="00CE3AD7">
              <w:br/>
              <w:t>к площади вырубленных и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погибших лесных насаждений</w:t>
            </w:r>
          </w:p>
        </w:tc>
      </w:tr>
      <w:tr w:rsidR="00B06BC5" w:rsidRPr="00CE3AD7" w:rsidTr="000967CB">
        <w:trPr>
          <w:trHeight w:val="29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lastRenderedPageBreak/>
              <w:t>2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 xml:space="preserve">Направление (подпрограмма) 2 </w:t>
            </w:r>
            <w:r w:rsidRPr="00CE3AD7">
              <w:rPr>
                <w:spacing w:val="-4"/>
              </w:rPr>
              <w:t>«</w:t>
            </w:r>
            <w:r w:rsidRPr="00CE3AD7">
              <w:t>Охрана и защита лесов»</w:t>
            </w:r>
          </w:p>
        </w:tc>
      </w:tr>
      <w:tr w:rsidR="00B06BC5" w:rsidRPr="00CE3AD7" w:rsidTr="000967CB">
        <w:trPr>
          <w:trHeight w:val="28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Комплекс</w:t>
            </w:r>
            <w:r w:rsidRPr="00CE3AD7">
              <w:rPr>
                <w:spacing w:val="-4"/>
              </w:rPr>
              <w:t xml:space="preserve"> </w:t>
            </w:r>
            <w:r w:rsidRPr="00CE3AD7">
              <w:t>процессных</w:t>
            </w:r>
            <w:r w:rsidRPr="00CE3AD7">
              <w:rPr>
                <w:spacing w:val="-4"/>
              </w:rPr>
              <w:t xml:space="preserve"> </w:t>
            </w:r>
            <w:r w:rsidRPr="00CE3AD7">
              <w:t>мероприятий</w:t>
            </w:r>
            <w:r w:rsidRPr="00CE3AD7">
              <w:rPr>
                <w:spacing w:val="-4"/>
              </w:rPr>
              <w:t xml:space="preserve"> </w:t>
            </w:r>
            <w:r w:rsidRPr="00CE3AD7">
              <w:t>«Обеспечение использования, охраны, защиты и воспроизводства лесов»</w:t>
            </w:r>
          </w:p>
        </w:tc>
      </w:tr>
      <w:tr w:rsidR="00B06BC5" w:rsidRPr="00CE3AD7" w:rsidTr="00721D1A">
        <w:trPr>
          <w:trHeight w:val="551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2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Ответственный</w:t>
            </w:r>
            <w:r w:rsidRPr="00CE3AD7">
              <w:rPr>
                <w:spacing w:val="-3"/>
              </w:rPr>
              <w:t xml:space="preserve"> </w:t>
            </w:r>
            <w:r w:rsidRPr="00CE3AD7">
              <w:t>за</w:t>
            </w:r>
            <w:r w:rsidRPr="00CE3AD7">
              <w:rPr>
                <w:spacing w:val="-4"/>
              </w:rPr>
              <w:t xml:space="preserve"> </w:t>
            </w:r>
            <w:r w:rsidRPr="00CE3AD7">
              <w:t>реализацию – министерство лесного хозяйства               Кировской области</w:t>
            </w:r>
          </w:p>
        </w:tc>
        <w:tc>
          <w:tcPr>
            <w:tcW w:w="2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–</w:t>
            </w:r>
          </w:p>
        </w:tc>
      </w:tr>
      <w:tr w:rsidR="00B06BC5" w:rsidRPr="00CE3AD7" w:rsidTr="000967CB">
        <w:trPr>
          <w:trHeight w:val="27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Повышение эффективности предупреждения возникновения </w:t>
            </w:r>
            <w:r>
              <w:t xml:space="preserve">                     </w:t>
            </w:r>
            <w:r w:rsidRPr="00CE3AD7">
              <w:t xml:space="preserve">и распространения лесных пожаров, </w:t>
            </w:r>
            <w:r>
              <w:t xml:space="preserve">                    </w:t>
            </w:r>
            <w:r w:rsidRPr="00CE3AD7">
              <w:t>а также их тушения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0967CB">
              <w:t xml:space="preserve">обеспечено эффективное управление системой обеспечения пожарной безопасности в лесах; 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0967CB">
              <w:t>сокращена площадь лесов, пройденная лесными пожарами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доля лесных пожаров, ликвидированных в течение первых суток с момента обнаружения,</w:t>
            </w:r>
            <w:r>
              <w:t xml:space="preserve">                       </w:t>
            </w:r>
            <w:r w:rsidRPr="00CE3AD7">
              <w:t xml:space="preserve"> в общем количестве лесных пожаров;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лесистость территории Кировской области;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площадь лесных пожаров на землях лесного фонда</w:t>
            </w:r>
          </w:p>
        </w:tc>
      </w:tr>
      <w:tr w:rsidR="00B06BC5" w:rsidRPr="00CE3AD7" w:rsidTr="000967CB">
        <w:trPr>
          <w:trHeight w:val="2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Повышение эффективности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предупреждения распространения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вредных организмов и ликвидации очагов вредных организмов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Default="004F2DD3" w:rsidP="00B06BC5">
            <w:pPr>
              <w:shd w:val="clear" w:color="auto" w:fill="FFFFFF"/>
              <w:tabs>
                <w:tab w:val="left" w:pos="11057"/>
              </w:tabs>
            </w:pPr>
            <w:r>
              <w:t>обеспечено своевременное обнаружение изменений санитарного и лесопатологического состояния лесов;</w:t>
            </w:r>
          </w:p>
          <w:p w:rsidR="00B06BC5" w:rsidRPr="004F2DD3" w:rsidRDefault="004F2DD3" w:rsidP="004F2DD3">
            <w:pPr>
              <w:shd w:val="clear" w:color="auto" w:fill="FFFFFF"/>
              <w:tabs>
                <w:tab w:val="left" w:pos="11057"/>
              </w:tabs>
            </w:pPr>
            <w:r>
              <w:t>сокращена площадь погибших и поврежденных лесных насаждений и очагов вредных организмов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лесистость территории Кировской области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Организация интенсивного использования лесов с учетом сохранения их экологического потенциала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9E6F59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0967CB">
              <w:t>улучшен породный со</w:t>
            </w:r>
            <w:r>
              <w:t>став лесных насаждений</w:t>
            </w:r>
            <w:r w:rsidRPr="009E6F59">
              <w:t>, повышен</w:t>
            </w:r>
            <w:r w:rsidR="006B4D9F">
              <w:t>ы</w:t>
            </w:r>
            <w:r w:rsidRPr="009E6F59">
              <w:t xml:space="preserve"> их качество и устойчивость; 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9E6F59">
              <w:t>увеличено освоение расчетной лесосеки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отношение фактического объема заготовки древесины </w:t>
            </w:r>
            <w:r>
              <w:t xml:space="preserve">                                       </w:t>
            </w:r>
            <w:r w:rsidRPr="00CE3AD7">
              <w:t>к установленному допустимому объему изъятия древесины</w:t>
            </w:r>
          </w:p>
        </w:tc>
      </w:tr>
      <w:tr w:rsidR="00B06BC5" w:rsidRPr="00CE3AD7" w:rsidTr="000967CB">
        <w:trPr>
          <w:trHeight w:val="34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Направление (подпрограмма) 3 «Использование лесов и актуализация данных о лесах»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3.1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Региональный проект «Стимулирование спроса на отечественные беспилотные авиационные системы»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(куратор – Сандалов М.А., Председател</w:t>
            </w:r>
            <w:r>
              <w:t>ь</w:t>
            </w:r>
            <w:r w:rsidRPr="00CE3AD7">
              <w:t xml:space="preserve"> Правительства Кировской области)</w:t>
            </w:r>
            <w:r>
              <w:t xml:space="preserve"> </w:t>
            </w:r>
          </w:p>
        </w:tc>
      </w:tr>
      <w:tr w:rsidR="00B06BC5" w:rsidRPr="00CE3AD7" w:rsidTr="00721D1A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2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Ответственный за реализацию – министерство промышленности, предпринимательства и торговли Кировской области</w:t>
            </w:r>
          </w:p>
        </w:tc>
        <w:tc>
          <w:tcPr>
            <w:tcW w:w="2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Срок реализации – 2024 – 2030 годы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Обеспечена реализация государственного гражданского заказа на беспилотные авиационные системы на период до</w:t>
            </w:r>
            <w:r>
              <w:t xml:space="preserve"> </w:t>
            </w:r>
            <w:r w:rsidRPr="00CE3AD7">
              <w:t>2030 года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повышена эффективность федерального государственного лесного контроля (надзора) и лесной охраны на землях лесного фонда Кировской области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отношение фактического объема заготовки древесины к установленному допустимому объему изъятия древесины</w:t>
            </w:r>
            <w:r>
              <w:t>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площадь лесных пожаров на землях лесного фонда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3.2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Комплекс процессных мероприятий «Организация осуществления отдельных полномочий Российской Федерации в области лесных отношений, переданных субъектам Российской Федерации»</w:t>
            </w:r>
          </w:p>
        </w:tc>
      </w:tr>
      <w:tr w:rsidR="00B06BC5" w:rsidRPr="00CE3AD7" w:rsidTr="00721D1A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2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 xml:space="preserve"> Ответственный</w:t>
            </w:r>
            <w:r w:rsidRPr="00CE3AD7">
              <w:rPr>
                <w:spacing w:val="-3"/>
              </w:rPr>
              <w:t xml:space="preserve"> </w:t>
            </w:r>
            <w:r w:rsidRPr="00CE3AD7">
              <w:t>за</w:t>
            </w:r>
            <w:r w:rsidRPr="00CE3AD7">
              <w:rPr>
                <w:spacing w:val="-4"/>
              </w:rPr>
              <w:t xml:space="preserve"> </w:t>
            </w:r>
            <w:r w:rsidRPr="00CE3AD7">
              <w:t>реализацию – министерство лесного хозяйства                    Кировской области</w:t>
            </w:r>
          </w:p>
        </w:tc>
        <w:tc>
          <w:tcPr>
            <w:tcW w:w="2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–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3.2.1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Обеспечение эффективного государственного управления лесами и устойчивого развития лесного сектора экономики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выявлены, пресечены и предотвращены нарушения лесного законодательства;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исполнены переданные полномочия Российской Федерации                 в области лесных отношений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доля площади земель лесного фонда, переданных в пользование, в общей площади земель лесного фонда;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объем платежей в бюджетную систему Российской Федерации </w:t>
            </w:r>
            <w:r w:rsidRPr="00CE3AD7">
              <w:br/>
              <w:t>от использования лесов, расположенных  на землях лесного фонда, в расчете на 1 гектар земель лесного фонда;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лесистость территории Кировской области</w:t>
            </w:r>
          </w:p>
        </w:tc>
      </w:tr>
      <w:tr w:rsidR="00B06BC5" w:rsidRPr="00CE3AD7" w:rsidTr="000967CB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3.2.2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Обеспечение развития информатизации в лесном хозяйстве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rPr>
                <w:strike/>
                <w:color w:val="FF0000"/>
              </w:rPr>
            </w:pPr>
            <w:r w:rsidRPr="0076484C">
              <w:t xml:space="preserve">повышена доступность услуг в электронном виде для </w:t>
            </w:r>
            <w:proofErr w:type="spellStart"/>
            <w:r w:rsidRPr="0076484C">
              <w:t>лесопользователей</w:t>
            </w:r>
            <w:proofErr w:type="spellEnd"/>
            <w:r w:rsidRPr="0076484C"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доля площади земель лесного фонда, переданных в пользование, в общей площади земель лесного фонда </w:t>
            </w:r>
          </w:p>
        </w:tc>
      </w:tr>
      <w:tr w:rsidR="00B06BC5" w:rsidRPr="00CE3AD7" w:rsidTr="000967CB">
        <w:trPr>
          <w:trHeight w:val="294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3.3</w:t>
            </w:r>
          </w:p>
        </w:tc>
        <w:tc>
          <w:tcPr>
            <w:tcW w:w="47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spacing w:after="60"/>
              <w:jc w:val="center"/>
            </w:pPr>
            <w:r w:rsidRPr="00CE3AD7">
              <w:t>Комплекс процессных мероприятий «Подготовка кадров для лесного хозяйства»</w:t>
            </w:r>
          </w:p>
        </w:tc>
      </w:tr>
      <w:tr w:rsidR="00B06BC5" w:rsidRPr="00CE3AD7" w:rsidTr="00721D1A">
        <w:trPr>
          <w:trHeight w:val="40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2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 xml:space="preserve"> Ответственный</w:t>
            </w:r>
            <w:r w:rsidRPr="00CE3AD7">
              <w:rPr>
                <w:spacing w:val="-3"/>
              </w:rPr>
              <w:t xml:space="preserve"> </w:t>
            </w:r>
            <w:r w:rsidRPr="00CE3AD7">
              <w:t>за</w:t>
            </w:r>
            <w:r w:rsidRPr="00CE3AD7">
              <w:rPr>
                <w:spacing w:val="-4"/>
              </w:rPr>
              <w:t xml:space="preserve"> </w:t>
            </w:r>
            <w:r w:rsidRPr="00CE3AD7">
              <w:t>реализацию – министерство лесного хозяйства              Кировской области</w:t>
            </w:r>
          </w:p>
        </w:tc>
        <w:tc>
          <w:tcPr>
            <w:tcW w:w="2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  <w:r w:rsidRPr="00CE3AD7">
              <w:t>–</w:t>
            </w:r>
          </w:p>
        </w:tc>
      </w:tr>
      <w:tr w:rsidR="00B06BC5" w:rsidRPr="00CE3AD7" w:rsidTr="000967CB">
        <w:trPr>
          <w:trHeight w:val="273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  <w:jc w:val="center"/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 xml:space="preserve">Обеспечение лесного хозяйства квалифицированными кадрами </w:t>
            </w:r>
          </w:p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и создание условий для привлечения молодых специалистов в отрасль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76484C">
              <w:t>созданы условия для сокращения дефицита кадров в лесном хозяйстве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BC5" w:rsidRPr="00CE3AD7" w:rsidRDefault="00B06BC5" w:rsidP="00B06BC5">
            <w:pPr>
              <w:shd w:val="clear" w:color="auto" w:fill="FFFFFF"/>
              <w:tabs>
                <w:tab w:val="left" w:pos="11057"/>
              </w:tabs>
            </w:pPr>
            <w:r w:rsidRPr="00CE3AD7">
              <w:t>доля выпускников КОГПОБУ «</w:t>
            </w:r>
            <w:proofErr w:type="spellStart"/>
            <w:r w:rsidRPr="00CE3AD7">
              <w:t>Суводский</w:t>
            </w:r>
            <w:proofErr w:type="spellEnd"/>
            <w:r w:rsidRPr="00CE3AD7">
              <w:t xml:space="preserve"> лесхоз-техникум» </w:t>
            </w:r>
            <w:r w:rsidRPr="00CE3AD7">
              <w:br/>
              <w:t xml:space="preserve">по специальности «Лесное и лесопарковое хозяйство» в общем количестве выпускников КОГПОБУ </w:t>
            </w:r>
            <w:r w:rsidRPr="00CE3AD7">
              <w:lastRenderedPageBreak/>
              <w:t>«</w:t>
            </w:r>
            <w:proofErr w:type="spellStart"/>
            <w:r w:rsidRPr="00CE3AD7">
              <w:t>Суводский</w:t>
            </w:r>
            <w:proofErr w:type="spellEnd"/>
            <w:r w:rsidRPr="00CE3AD7">
              <w:t xml:space="preserve"> лесхоз-техникум»</w:t>
            </w:r>
          </w:p>
        </w:tc>
      </w:tr>
    </w:tbl>
    <w:p w:rsidR="00CE3AD7" w:rsidRPr="00CE3AD7" w:rsidRDefault="00CE3AD7" w:rsidP="0076484C">
      <w:pPr>
        <w:shd w:val="clear" w:color="auto" w:fill="FFFFFF"/>
        <w:tabs>
          <w:tab w:val="left" w:pos="2127"/>
          <w:tab w:val="left" w:pos="11057"/>
        </w:tabs>
        <w:spacing w:before="240" w:after="240"/>
        <w:ind w:left="425" w:hanging="709"/>
        <w:outlineLvl w:val="0"/>
        <w:rPr>
          <w:b/>
          <w:bCs/>
          <w:sz w:val="28"/>
          <w:szCs w:val="28"/>
        </w:rPr>
      </w:pPr>
      <w:r w:rsidRPr="00CE3AD7">
        <w:rPr>
          <w:b/>
          <w:bCs/>
          <w:sz w:val="28"/>
          <w:szCs w:val="28"/>
        </w:rPr>
        <w:lastRenderedPageBreak/>
        <w:tab/>
        <w:t>4. Финансовое обеспечение Государственной программы</w:t>
      </w:r>
    </w:p>
    <w:tbl>
      <w:tblPr>
        <w:tblW w:w="521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4"/>
        <w:gridCol w:w="1702"/>
        <w:gridCol w:w="1702"/>
        <w:gridCol w:w="1698"/>
        <w:gridCol w:w="1702"/>
        <w:gridCol w:w="1711"/>
      </w:tblGrid>
      <w:tr w:rsidR="00CE3AD7" w:rsidRPr="00CE3AD7" w:rsidTr="0076484C">
        <w:trPr>
          <w:trHeight w:val="342"/>
          <w:tblHeader/>
        </w:trPr>
        <w:tc>
          <w:tcPr>
            <w:tcW w:w="2223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296" w:right="77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Источник финансового</w:t>
            </w:r>
            <w:r w:rsidRPr="00CE3AD7">
              <w:rPr>
                <w:rFonts w:eastAsia="Calibri"/>
                <w:spacing w:val="-5"/>
              </w:rPr>
              <w:t xml:space="preserve"> </w:t>
            </w:r>
            <w:r w:rsidRPr="00CE3AD7">
              <w:rPr>
                <w:rFonts w:eastAsia="Calibri"/>
              </w:rPr>
              <w:t>обеспечения</w:t>
            </w:r>
            <w:r w:rsidRPr="00CE3AD7">
              <w:rPr>
                <w:rFonts w:eastAsia="Calibri"/>
              </w:rPr>
              <w:br/>
              <w:t>Государственной программы</w:t>
            </w:r>
          </w:p>
        </w:tc>
        <w:tc>
          <w:tcPr>
            <w:tcW w:w="2777" w:type="pct"/>
            <w:gridSpan w:val="5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Объем</w:t>
            </w:r>
            <w:r w:rsidRPr="00CE3AD7">
              <w:rPr>
                <w:rFonts w:eastAsia="Calibri"/>
                <w:spacing w:val="-5"/>
              </w:rPr>
              <w:t xml:space="preserve"> </w:t>
            </w:r>
            <w:r w:rsidRPr="00CE3AD7">
              <w:rPr>
                <w:rFonts w:eastAsia="Calibri"/>
              </w:rPr>
              <w:t>финансового</w:t>
            </w:r>
            <w:r w:rsidRPr="00CE3AD7">
              <w:rPr>
                <w:rFonts w:eastAsia="Calibri"/>
                <w:spacing w:val="-5"/>
              </w:rPr>
              <w:t xml:space="preserve"> </w:t>
            </w:r>
            <w:r w:rsidRPr="00CE3AD7">
              <w:rPr>
                <w:rFonts w:eastAsia="Calibri"/>
              </w:rPr>
              <w:t>обеспечения</w:t>
            </w:r>
            <w:r w:rsidRPr="00CE3AD7">
              <w:rPr>
                <w:rFonts w:eastAsia="Calibri"/>
                <w:spacing w:val="-3"/>
              </w:rPr>
              <w:t xml:space="preserve"> Государственной программы </w:t>
            </w:r>
            <w:r w:rsidRPr="00CE3AD7">
              <w:rPr>
                <w:rFonts w:eastAsia="Calibri"/>
              </w:rPr>
              <w:t>по</w:t>
            </w:r>
            <w:r w:rsidRPr="00CE3AD7">
              <w:rPr>
                <w:rFonts w:eastAsia="Calibri"/>
                <w:spacing w:val="-4"/>
              </w:rPr>
              <w:t xml:space="preserve"> </w:t>
            </w:r>
            <w:r w:rsidRPr="00CE3AD7">
              <w:rPr>
                <w:rFonts w:eastAsia="Calibri"/>
              </w:rPr>
              <w:t xml:space="preserve">годам, </w:t>
            </w:r>
            <w:r w:rsidRPr="00CE3AD7">
              <w:rPr>
                <w:rFonts w:eastAsia="Calibri"/>
              </w:rPr>
              <w:br/>
              <w:t>тыс. рублей</w:t>
            </w:r>
          </w:p>
        </w:tc>
      </w:tr>
      <w:tr w:rsidR="00CE3AD7" w:rsidRPr="00CE3AD7" w:rsidTr="0076484C">
        <w:trPr>
          <w:trHeight w:val="342"/>
          <w:tblHeader/>
        </w:trPr>
        <w:tc>
          <w:tcPr>
            <w:tcW w:w="2223" w:type="pct"/>
            <w:vMerge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296" w:right="77"/>
              <w:jc w:val="center"/>
              <w:rPr>
                <w:rFonts w:eastAsia="Calibri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uppressAutoHyphens/>
              <w:ind w:left="9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всего</w:t>
            </w:r>
            <w:r w:rsidRPr="00CE3AD7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2222" w:type="pct"/>
            <w:gridSpan w:val="4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1790" w:right="1789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из них</w:t>
            </w:r>
          </w:p>
        </w:tc>
      </w:tr>
      <w:tr w:rsidR="00CE3AD7" w:rsidRPr="00CE3AD7" w:rsidTr="0076484C">
        <w:trPr>
          <w:trHeight w:val="245"/>
          <w:tblHeader/>
        </w:trPr>
        <w:tc>
          <w:tcPr>
            <w:tcW w:w="2223" w:type="pct"/>
            <w:vMerge/>
            <w:tcBorders>
              <w:top w:val="none" w:sz="0" w:space="0" w:color="000000"/>
            </w:tcBorders>
            <w:shd w:val="clear" w:color="auto" w:fill="auto"/>
          </w:tcPr>
          <w:p w:rsidR="00CE3AD7" w:rsidRPr="00CE3AD7" w:rsidRDefault="00CE3AD7" w:rsidP="00CE3AD7">
            <w:pPr>
              <w:rPr>
                <w:rFonts w:eastAsia="Calibri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ind w:left="9"/>
              <w:jc w:val="center"/>
              <w:rPr>
                <w:rFonts w:eastAsia="Calibri"/>
              </w:rPr>
            </w:pPr>
          </w:p>
        </w:tc>
        <w:tc>
          <w:tcPr>
            <w:tcW w:w="55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2024 год</w:t>
            </w:r>
          </w:p>
        </w:tc>
        <w:tc>
          <w:tcPr>
            <w:tcW w:w="554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2025 год</w:t>
            </w:r>
          </w:p>
        </w:tc>
        <w:tc>
          <w:tcPr>
            <w:tcW w:w="55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2026 год</w:t>
            </w:r>
          </w:p>
        </w:tc>
        <w:tc>
          <w:tcPr>
            <w:tcW w:w="55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2027 год</w:t>
            </w:r>
          </w:p>
        </w:tc>
      </w:tr>
      <w:tr w:rsidR="00CE3AD7" w:rsidRPr="00CE3AD7" w:rsidTr="0076484C">
        <w:trPr>
          <w:trHeight w:val="246"/>
        </w:trPr>
        <w:tc>
          <w:tcPr>
            <w:tcW w:w="222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/>
              <w:rPr>
                <w:rFonts w:eastAsia="Calibri"/>
              </w:rPr>
            </w:pPr>
            <w:r w:rsidRPr="00CE3AD7">
              <w:rPr>
                <w:rFonts w:eastAsia="Calibri"/>
              </w:rPr>
              <w:t>Государственная программа – 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15 016 534,04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76484C">
            <w:pPr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2</w:t>
            </w:r>
            <w:r w:rsidR="0076484C">
              <w:rPr>
                <w:rFonts w:eastAsia="Calibri"/>
              </w:rPr>
              <w:t> </w:t>
            </w:r>
            <w:r w:rsidRPr="00CE3AD7">
              <w:rPr>
                <w:rFonts w:eastAsia="Calibri"/>
              </w:rPr>
              <w:t>1</w:t>
            </w:r>
            <w:r w:rsidR="0076484C">
              <w:rPr>
                <w:rFonts w:eastAsia="Calibri"/>
              </w:rPr>
              <w:t>45 755,64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  <w:highlight w:val="yellow"/>
              </w:rPr>
            </w:pPr>
            <w:r w:rsidRPr="00CE3AD7">
              <w:rPr>
                <w:rFonts w:eastAsia="Calibri"/>
              </w:rPr>
              <w:t>2</w:t>
            </w:r>
            <w:r w:rsidR="0076484C">
              <w:rPr>
                <w:rFonts w:eastAsia="Calibri"/>
              </w:rPr>
              <w:t> 226 957,20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2 433 012,70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2 459 492,60</w:t>
            </w:r>
          </w:p>
        </w:tc>
      </w:tr>
      <w:tr w:rsidR="00CE3AD7" w:rsidRPr="00CE3AD7" w:rsidTr="0076484C">
        <w:trPr>
          <w:trHeight w:val="265"/>
        </w:trPr>
        <w:tc>
          <w:tcPr>
            <w:tcW w:w="222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/>
              <w:rPr>
                <w:rFonts w:eastAsia="Calibri"/>
              </w:rPr>
            </w:pPr>
            <w:r w:rsidRPr="00CE3AD7">
              <w:rPr>
                <w:rFonts w:eastAsia="Calibri"/>
                <w:lang w:val="en-US"/>
              </w:rPr>
              <w:t xml:space="preserve">в </w:t>
            </w:r>
            <w:r w:rsidRPr="00CE3AD7">
              <w:rPr>
                <w:rFonts w:eastAsia="Calibri"/>
              </w:rPr>
              <w:t>том числе:</w:t>
            </w:r>
          </w:p>
        </w:tc>
        <w:tc>
          <w:tcPr>
            <w:tcW w:w="55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5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554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555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558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</w:tr>
      <w:tr w:rsidR="00CE3AD7" w:rsidRPr="00CE3AD7" w:rsidTr="0076484C">
        <w:trPr>
          <w:trHeight w:val="282"/>
        </w:trPr>
        <w:tc>
          <w:tcPr>
            <w:tcW w:w="222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/>
              <w:rPr>
                <w:rFonts w:eastAsia="Calibri"/>
              </w:rPr>
            </w:pPr>
            <w:r w:rsidRPr="00CE3AD7">
              <w:rPr>
                <w:rFonts w:eastAsia="Calibri"/>
              </w:rPr>
              <w:t>федеральный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8AC" w:rsidRPr="009E6F59" w:rsidRDefault="001218AC" w:rsidP="009E6F59">
            <w:pPr>
              <w:jc w:val="center"/>
              <w:rPr>
                <w:rFonts w:eastAsia="Calibri"/>
              </w:rPr>
            </w:pPr>
            <w:r w:rsidRPr="009E6F59">
              <w:rPr>
                <w:rFonts w:eastAsia="Calibri"/>
              </w:rPr>
              <w:t>4</w:t>
            </w:r>
            <w:r w:rsidR="009E6F59" w:rsidRPr="009E6F59">
              <w:rPr>
                <w:rFonts w:eastAsia="Calibri"/>
              </w:rPr>
              <w:t xml:space="preserve"> </w:t>
            </w:r>
            <w:r w:rsidRPr="009E6F59">
              <w:rPr>
                <w:rFonts w:eastAsia="Calibri"/>
              </w:rPr>
              <w:t>227</w:t>
            </w:r>
            <w:r w:rsidR="009E6F59" w:rsidRPr="009E6F59">
              <w:rPr>
                <w:rFonts w:eastAsia="Calibri"/>
              </w:rPr>
              <w:t xml:space="preserve"> 493,24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9E6F59" w:rsidRDefault="0076484C" w:rsidP="00CE3AD7">
            <w:pPr>
              <w:jc w:val="center"/>
              <w:rPr>
                <w:rFonts w:eastAsia="Calibri"/>
              </w:rPr>
            </w:pPr>
            <w:r w:rsidRPr="009E6F59">
              <w:rPr>
                <w:rFonts w:eastAsia="Calibri"/>
              </w:rPr>
              <w:t>557 912,84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534 776,30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660 731,40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686 860,60</w:t>
            </w:r>
          </w:p>
        </w:tc>
      </w:tr>
      <w:tr w:rsidR="00CE3AD7" w:rsidRPr="00CE3AD7" w:rsidTr="0076484C">
        <w:trPr>
          <w:trHeight w:val="323"/>
        </w:trPr>
        <w:tc>
          <w:tcPr>
            <w:tcW w:w="2223" w:type="pct"/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/>
              <w:rPr>
                <w:rFonts w:eastAsia="Calibri"/>
              </w:rPr>
            </w:pPr>
            <w:r w:rsidRPr="00CE3AD7">
              <w:rPr>
                <w:rFonts w:eastAsia="Calibri"/>
              </w:rPr>
              <w:t>областной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9E6F59" w:rsidRDefault="00FC1997" w:rsidP="009E6F59">
            <w:pPr>
              <w:jc w:val="center"/>
              <w:rPr>
                <w:rFonts w:eastAsia="Calibri"/>
              </w:rPr>
            </w:pPr>
            <w:r w:rsidRPr="009E6F59">
              <w:rPr>
                <w:rFonts w:eastAsia="Calibri"/>
              </w:rPr>
              <w:t>2</w:t>
            </w:r>
            <w:r w:rsidR="009E6F59" w:rsidRPr="009E6F59">
              <w:rPr>
                <w:rFonts w:eastAsia="Calibri"/>
              </w:rPr>
              <w:t> </w:t>
            </w:r>
            <w:r w:rsidRPr="009E6F59">
              <w:rPr>
                <w:rFonts w:eastAsia="Calibri"/>
              </w:rPr>
              <w:t>662</w:t>
            </w:r>
            <w:r w:rsidR="009E6F59" w:rsidRPr="009E6F59">
              <w:rPr>
                <w:rFonts w:eastAsia="Calibri"/>
              </w:rPr>
              <w:t xml:space="preserve"> </w:t>
            </w:r>
            <w:r w:rsidRPr="009E6F59">
              <w:rPr>
                <w:rFonts w:eastAsia="Calibri"/>
              </w:rPr>
              <w:t>807,3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9E6F59" w:rsidRDefault="0076484C" w:rsidP="00CE3AD7">
            <w:pPr>
              <w:jc w:val="center"/>
              <w:rPr>
                <w:rFonts w:eastAsia="Calibri"/>
              </w:rPr>
            </w:pPr>
            <w:r w:rsidRPr="009E6F59">
              <w:rPr>
                <w:rFonts w:eastAsia="Calibri"/>
              </w:rPr>
              <w:t>376 148,00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76484C" w:rsidRDefault="0076484C" w:rsidP="00CE3AD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383 836,80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394 196,40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396 818,20</w:t>
            </w:r>
          </w:p>
        </w:tc>
      </w:tr>
      <w:tr w:rsidR="00CE3AD7" w:rsidRPr="00CE3AD7" w:rsidTr="0076484C">
        <w:trPr>
          <w:trHeight w:val="296"/>
        </w:trPr>
        <w:tc>
          <w:tcPr>
            <w:tcW w:w="2223" w:type="pct"/>
            <w:tcBorders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 w:right="349"/>
              <w:rPr>
                <w:rFonts w:eastAsia="Calibri"/>
              </w:rPr>
            </w:pPr>
            <w:r w:rsidRPr="00CE3AD7">
              <w:rPr>
                <w:rFonts w:eastAsia="Calibri"/>
              </w:rPr>
              <w:t>внебюджетные источники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8 126 233,50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  <w:r w:rsidRPr="00CE3AD7">
              <w:rPr>
                <w:rFonts w:eastAsia="Calibri"/>
              </w:rPr>
              <w:t>1 211 694,8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1 308 344,10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8B7C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1 378 0</w:t>
            </w:r>
            <w:r w:rsidR="008B7C2B">
              <w:rPr>
                <w:rFonts w:eastAsia="Calibri"/>
              </w:rPr>
              <w:t>8</w:t>
            </w:r>
            <w:r>
              <w:rPr>
                <w:rFonts w:eastAsia="Calibri"/>
              </w:rPr>
              <w:t>4,90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76484C" w:rsidP="00CE3A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1 375 813,80</w:t>
            </w:r>
          </w:p>
        </w:tc>
      </w:tr>
      <w:tr w:rsidR="00CE3AD7" w:rsidRPr="00CE3AD7" w:rsidTr="0076484C">
        <w:trPr>
          <w:trHeight w:val="296"/>
        </w:trPr>
        <w:tc>
          <w:tcPr>
            <w:tcW w:w="2223" w:type="pct"/>
            <w:tcBorders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shd w:val="clear" w:color="auto" w:fill="FFFFFF"/>
              <w:spacing w:after="60"/>
              <w:ind w:left="57" w:right="349"/>
              <w:rPr>
                <w:rFonts w:eastAsia="Calibri"/>
              </w:rPr>
            </w:pPr>
            <w:proofErr w:type="spellStart"/>
            <w:r w:rsidRPr="00CE3AD7">
              <w:rPr>
                <w:rFonts w:eastAsia="Calibri"/>
              </w:rPr>
              <w:t>Справочно</w:t>
            </w:r>
            <w:proofErr w:type="spellEnd"/>
            <w:r w:rsidRPr="00CE3AD7">
              <w:rPr>
                <w:rFonts w:eastAsia="Calibri"/>
              </w:rPr>
              <w:t>: объем налоговых расходов Кировской области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D7" w:rsidRPr="00CE3AD7" w:rsidRDefault="00CE3AD7" w:rsidP="00CE3AD7">
            <w:pPr>
              <w:jc w:val="center"/>
              <w:rPr>
                <w:rFonts w:eastAsia="Calibri"/>
              </w:rPr>
            </w:pPr>
          </w:p>
        </w:tc>
      </w:tr>
    </w:tbl>
    <w:p w:rsidR="00CE3AD7" w:rsidRPr="00CE3AD7" w:rsidRDefault="00CE3AD7" w:rsidP="00CE3AD7">
      <w:pPr>
        <w:widowControl/>
        <w:ind w:left="-284"/>
        <w:rPr>
          <w:sz w:val="24"/>
          <w:szCs w:val="24"/>
          <w:vertAlign w:val="superscript"/>
        </w:rPr>
      </w:pPr>
    </w:p>
    <w:p w:rsidR="00CE3AD7" w:rsidRDefault="00CE3AD7" w:rsidP="00CE3AD7">
      <w:pPr>
        <w:widowControl/>
        <w:ind w:left="-284"/>
        <w:rPr>
          <w:sz w:val="24"/>
          <w:szCs w:val="24"/>
        </w:rPr>
      </w:pPr>
      <w:r w:rsidRPr="00CE3AD7">
        <w:rPr>
          <w:sz w:val="24"/>
          <w:szCs w:val="24"/>
          <w:vertAlign w:val="superscript"/>
        </w:rPr>
        <w:t>1</w:t>
      </w:r>
      <w:r w:rsidRPr="00CE3AD7">
        <w:rPr>
          <w:sz w:val="24"/>
          <w:szCs w:val="24"/>
        </w:rPr>
        <w:t xml:space="preserve"> Указывается планируемый объем финансового обеспечения Государственной программы по всем годам ее реализации (с 2024 по 2030 год)</w:t>
      </w:r>
      <w:r w:rsidR="00411208">
        <w:rPr>
          <w:sz w:val="24"/>
          <w:szCs w:val="24"/>
        </w:rPr>
        <w:t>»</w:t>
      </w:r>
      <w:r w:rsidRPr="00CE3AD7">
        <w:rPr>
          <w:sz w:val="24"/>
          <w:szCs w:val="24"/>
        </w:rPr>
        <w:t>.</w:t>
      </w:r>
    </w:p>
    <w:p w:rsidR="00B06BC5" w:rsidRPr="00BA17BA" w:rsidRDefault="00B06BC5" w:rsidP="00B06BC5">
      <w:pPr>
        <w:widowControl/>
        <w:spacing w:before="720"/>
        <w:jc w:val="center"/>
        <w:rPr>
          <w:sz w:val="24"/>
          <w:szCs w:val="24"/>
        </w:rPr>
      </w:pPr>
      <w:r w:rsidRPr="00B06BC5">
        <w:rPr>
          <w:sz w:val="24"/>
          <w:szCs w:val="24"/>
        </w:rPr>
        <w:t>___________</w:t>
      </w:r>
      <w:r w:rsidR="00C42CAF">
        <w:rPr>
          <w:sz w:val="24"/>
          <w:szCs w:val="24"/>
        </w:rPr>
        <w:t>____</w:t>
      </w:r>
    </w:p>
    <w:sectPr w:rsidR="00B06BC5" w:rsidRPr="00BA17BA" w:rsidSect="00B171F2">
      <w:headerReference w:type="first" r:id="rId11"/>
      <w:pgSz w:w="16838" w:h="11906" w:orient="landscape" w:code="9"/>
      <w:pgMar w:top="1644" w:right="1077" w:bottom="907" w:left="1077" w:header="709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96" w:rsidRDefault="00104996">
      <w:r>
        <w:separator/>
      </w:r>
    </w:p>
  </w:endnote>
  <w:endnote w:type="continuationSeparator" w:id="0">
    <w:p w:rsidR="00104996" w:rsidRDefault="0010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96" w:rsidRDefault="00104996">
      <w:r>
        <w:separator/>
      </w:r>
    </w:p>
  </w:footnote>
  <w:footnote w:type="continuationSeparator" w:id="0">
    <w:p w:rsidR="00104996" w:rsidRDefault="0010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B06BC5" w:rsidRDefault="00B06BC5">
        <w:pPr>
          <w:pStyle w:val="af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788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6BC5" w:rsidRDefault="00B06BC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C5" w:rsidRDefault="00B06BC5">
    <w:pPr>
      <w:pStyle w:val="afb"/>
      <w:jc w:val="center"/>
    </w:pPr>
  </w:p>
  <w:p w:rsidR="00B06BC5" w:rsidRDefault="00B06BC5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C5" w:rsidRDefault="00B06BC5">
    <w:pPr>
      <w:pStyle w:val="afb"/>
      <w:jc w:val="center"/>
    </w:pPr>
    <w:r>
      <w:t>2</w:t>
    </w:r>
  </w:p>
  <w:p w:rsidR="00B06BC5" w:rsidRDefault="00B06BC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>
    <w:nsid w:val="270932E8"/>
    <w:multiLevelType w:val="hybridMultilevel"/>
    <w:tmpl w:val="264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9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1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3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4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13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5333"/>
    <w:rsid w:val="000119AD"/>
    <w:rsid w:val="00016043"/>
    <w:rsid w:val="00020208"/>
    <w:rsid w:val="00021C0A"/>
    <w:rsid w:val="00022A65"/>
    <w:rsid w:val="000309EA"/>
    <w:rsid w:val="000345F8"/>
    <w:rsid w:val="0004329A"/>
    <w:rsid w:val="00053CD9"/>
    <w:rsid w:val="0007126E"/>
    <w:rsid w:val="000746A5"/>
    <w:rsid w:val="00080829"/>
    <w:rsid w:val="0008286B"/>
    <w:rsid w:val="00083B30"/>
    <w:rsid w:val="00084E64"/>
    <w:rsid w:val="000852FE"/>
    <w:rsid w:val="00086E92"/>
    <w:rsid w:val="00094160"/>
    <w:rsid w:val="000967CB"/>
    <w:rsid w:val="000A7AD8"/>
    <w:rsid w:val="000B1C21"/>
    <w:rsid w:val="000B47F5"/>
    <w:rsid w:val="000B6FE6"/>
    <w:rsid w:val="000D3704"/>
    <w:rsid w:val="000D5AE4"/>
    <w:rsid w:val="000D5FA0"/>
    <w:rsid w:val="000D799B"/>
    <w:rsid w:val="000E1336"/>
    <w:rsid w:val="000E3CC1"/>
    <w:rsid w:val="000E4D42"/>
    <w:rsid w:val="000E7175"/>
    <w:rsid w:val="000E7D67"/>
    <w:rsid w:val="000F28D1"/>
    <w:rsid w:val="000F2EAD"/>
    <w:rsid w:val="000F3421"/>
    <w:rsid w:val="000F67D4"/>
    <w:rsid w:val="00104996"/>
    <w:rsid w:val="001056A5"/>
    <w:rsid w:val="00112911"/>
    <w:rsid w:val="001143A6"/>
    <w:rsid w:val="0012003B"/>
    <w:rsid w:val="00121680"/>
    <w:rsid w:val="001218AC"/>
    <w:rsid w:val="0012226F"/>
    <w:rsid w:val="00127921"/>
    <w:rsid w:val="00131A6E"/>
    <w:rsid w:val="001322EC"/>
    <w:rsid w:val="00146892"/>
    <w:rsid w:val="001551FC"/>
    <w:rsid w:val="00156807"/>
    <w:rsid w:val="00156C3F"/>
    <w:rsid w:val="00164794"/>
    <w:rsid w:val="001651BA"/>
    <w:rsid w:val="00165497"/>
    <w:rsid w:val="00171440"/>
    <w:rsid w:val="00172C82"/>
    <w:rsid w:val="00173B89"/>
    <w:rsid w:val="001819C4"/>
    <w:rsid w:val="00193C3E"/>
    <w:rsid w:val="001A4474"/>
    <w:rsid w:val="001A5592"/>
    <w:rsid w:val="001A717A"/>
    <w:rsid w:val="001A7972"/>
    <w:rsid w:val="001B35D8"/>
    <w:rsid w:val="001C58D6"/>
    <w:rsid w:val="001D20CE"/>
    <w:rsid w:val="001D26BF"/>
    <w:rsid w:val="001D3433"/>
    <w:rsid w:val="001D5B2A"/>
    <w:rsid w:val="001F2774"/>
    <w:rsid w:val="001F689A"/>
    <w:rsid w:val="00200DFE"/>
    <w:rsid w:val="002019CE"/>
    <w:rsid w:val="00205FD2"/>
    <w:rsid w:val="002111AF"/>
    <w:rsid w:val="0021207B"/>
    <w:rsid w:val="00213B9F"/>
    <w:rsid w:val="00220418"/>
    <w:rsid w:val="00220724"/>
    <w:rsid w:val="00231C68"/>
    <w:rsid w:val="002359D9"/>
    <w:rsid w:val="00241A79"/>
    <w:rsid w:val="00256612"/>
    <w:rsid w:val="002638B2"/>
    <w:rsid w:val="00265848"/>
    <w:rsid w:val="00284502"/>
    <w:rsid w:val="00290569"/>
    <w:rsid w:val="00296D7D"/>
    <w:rsid w:val="00296F3E"/>
    <w:rsid w:val="002A37C7"/>
    <w:rsid w:val="002B63C6"/>
    <w:rsid w:val="002B6445"/>
    <w:rsid w:val="002B6630"/>
    <w:rsid w:val="002C0686"/>
    <w:rsid w:val="002C09F8"/>
    <w:rsid w:val="002C1ACC"/>
    <w:rsid w:val="002C3364"/>
    <w:rsid w:val="002C4AAD"/>
    <w:rsid w:val="002D0F3B"/>
    <w:rsid w:val="002E1963"/>
    <w:rsid w:val="002E199D"/>
    <w:rsid w:val="002E5723"/>
    <w:rsid w:val="002F192F"/>
    <w:rsid w:val="002F3F84"/>
    <w:rsid w:val="002F5A52"/>
    <w:rsid w:val="002F78C0"/>
    <w:rsid w:val="003001EE"/>
    <w:rsid w:val="00302706"/>
    <w:rsid w:val="003046E1"/>
    <w:rsid w:val="00310BA3"/>
    <w:rsid w:val="003131BC"/>
    <w:rsid w:val="00323CD6"/>
    <w:rsid w:val="00326943"/>
    <w:rsid w:val="0033217A"/>
    <w:rsid w:val="003409DE"/>
    <w:rsid w:val="0034493F"/>
    <w:rsid w:val="003640D9"/>
    <w:rsid w:val="003654E6"/>
    <w:rsid w:val="00375234"/>
    <w:rsid w:val="00377A63"/>
    <w:rsid w:val="00377D75"/>
    <w:rsid w:val="0038209E"/>
    <w:rsid w:val="00384D6F"/>
    <w:rsid w:val="00387179"/>
    <w:rsid w:val="00396E69"/>
    <w:rsid w:val="003A2AA1"/>
    <w:rsid w:val="003A7744"/>
    <w:rsid w:val="003B39FF"/>
    <w:rsid w:val="003D383A"/>
    <w:rsid w:val="003E0577"/>
    <w:rsid w:val="003E5F0C"/>
    <w:rsid w:val="003E7EFF"/>
    <w:rsid w:val="003F28B9"/>
    <w:rsid w:val="003F377C"/>
    <w:rsid w:val="003F4D9A"/>
    <w:rsid w:val="00405A25"/>
    <w:rsid w:val="00411208"/>
    <w:rsid w:val="004122FA"/>
    <w:rsid w:val="00415935"/>
    <w:rsid w:val="00416943"/>
    <w:rsid w:val="00416C6E"/>
    <w:rsid w:val="00420B14"/>
    <w:rsid w:val="0043354E"/>
    <w:rsid w:val="0043630F"/>
    <w:rsid w:val="0043643A"/>
    <w:rsid w:val="00441BEA"/>
    <w:rsid w:val="00442B15"/>
    <w:rsid w:val="004431CE"/>
    <w:rsid w:val="0045086B"/>
    <w:rsid w:val="004627C2"/>
    <w:rsid w:val="0046766B"/>
    <w:rsid w:val="00473355"/>
    <w:rsid w:val="0047510F"/>
    <w:rsid w:val="00481593"/>
    <w:rsid w:val="00490FA3"/>
    <w:rsid w:val="004B06A1"/>
    <w:rsid w:val="004B1DB6"/>
    <w:rsid w:val="004B5192"/>
    <w:rsid w:val="004C57D6"/>
    <w:rsid w:val="004C78A1"/>
    <w:rsid w:val="004D195C"/>
    <w:rsid w:val="004D5C86"/>
    <w:rsid w:val="004E761A"/>
    <w:rsid w:val="004F2DD3"/>
    <w:rsid w:val="00502149"/>
    <w:rsid w:val="005048EC"/>
    <w:rsid w:val="005144F0"/>
    <w:rsid w:val="00516736"/>
    <w:rsid w:val="00520218"/>
    <w:rsid w:val="00523F2A"/>
    <w:rsid w:val="00525B29"/>
    <w:rsid w:val="0052671B"/>
    <w:rsid w:val="005270D0"/>
    <w:rsid w:val="0053061B"/>
    <w:rsid w:val="00537043"/>
    <w:rsid w:val="00537D17"/>
    <w:rsid w:val="0054266B"/>
    <w:rsid w:val="00542EE5"/>
    <w:rsid w:val="00543CBA"/>
    <w:rsid w:val="00550FAE"/>
    <w:rsid w:val="005525FD"/>
    <w:rsid w:val="005566DB"/>
    <w:rsid w:val="0056201F"/>
    <w:rsid w:val="00563A58"/>
    <w:rsid w:val="00563D15"/>
    <w:rsid w:val="005666DE"/>
    <w:rsid w:val="005730A2"/>
    <w:rsid w:val="00580EBF"/>
    <w:rsid w:val="0058145A"/>
    <w:rsid w:val="005849F6"/>
    <w:rsid w:val="0058769E"/>
    <w:rsid w:val="0059063F"/>
    <w:rsid w:val="00592B33"/>
    <w:rsid w:val="005966D3"/>
    <w:rsid w:val="005A1129"/>
    <w:rsid w:val="005A2E8A"/>
    <w:rsid w:val="005A3415"/>
    <w:rsid w:val="005A3778"/>
    <w:rsid w:val="005A4659"/>
    <w:rsid w:val="005A5CD0"/>
    <w:rsid w:val="005A6D73"/>
    <w:rsid w:val="005B3CE0"/>
    <w:rsid w:val="005B3EB3"/>
    <w:rsid w:val="005C3BF7"/>
    <w:rsid w:val="005C699F"/>
    <w:rsid w:val="005D1C03"/>
    <w:rsid w:val="005D1C08"/>
    <w:rsid w:val="005D4219"/>
    <w:rsid w:val="005D4536"/>
    <w:rsid w:val="005D4BAF"/>
    <w:rsid w:val="005E1363"/>
    <w:rsid w:val="005E1DCC"/>
    <w:rsid w:val="005E26C0"/>
    <w:rsid w:val="005E4609"/>
    <w:rsid w:val="005E490B"/>
    <w:rsid w:val="005E5568"/>
    <w:rsid w:val="005E7208"/>
    <w:rsid w:val="005E72D5"/>
    <w:rsid w:val="005E7783"/>
    <w:rsid w:val="005E7822"/>
    <w:rsid w:val="005F03FB"/>
    <w:rsid w:val="00600B5E"/>
    <w:rsid w:val="00602835"/>
    <w:rsid w:val="0060337E"/>
    <w:rsid w:val="00605207"/>
    <w:rsid w:val="00606ADA"/>
    <w:rsid w:val="0061014A"/>
    <w:rsid w:val="0061341E"/>
    <w:rsid w:val="00615961"/>
    <w:rsid w:val="00615A2C"/>
    <w:rsid w:val="00621838"/>
    <w:rsid w:val="00623857"/>
    <w:rsid w:val="00624254"/>
    <w:rsid w:val="00630230"/>
    <w:rsid w:val="00633777"/>
    <w:rsid w:val="00637FF0"/>
    <w:rsid w:val="0064322E"/>
    <w:rsid w:val="00645A88"/>
    <w:rsid w:val="006507CC"/>
    <w:rsid w:val="006567BD"/>
    <w:rsid w:val="00663765"/>
    <w:rsid w:val="006726F6"/>
    <w:rsid w:val="00674693"/>
    <w:rsid w:val="00675671"/>
    <w:rsid w:val="00692FE9"/>
    <w:rsid w:val="00694C8F"/>
    <w:rsid w:val="006976C3"/>
    <w:rsid w:val="006A2A55"/>
    <w:rsid w:val="006A4C25"/>
    <w:rsid w:val="006B4D9F"/>
    <w:rsid w:val="006B7D5A"/>
    <w:rsid w:val="006C6CEF"/>
    <w:rsid w:val="006D0E4F"/>
    <w:rsid w:val="006E1742"/>
    <w:rsid w:val="006E36DE"/>
    <w:rsid w:val="006E3705"/>
    <w:rsid w:val="006E7EC1"/>
    <w:rsid w:val="006F57C2"/>
    <w:rsid w:val="006F6448"/>
    <w:rsid w:val="006F6CA2"/>
    <w:rsid w:val="00700D19"/>
    <w:rsid w:val="00707F50"/>
    <w:rsid w:val="007155F2"/>
    <w:rsid w:val="00721D1A"/>
    <w:rsid w:val="00726CBC"/>
    <w:rsid w:val="007346DD"/>
    <w:rsid w:val="00736061"/>
    <w:rsid w:val="00747AED"/>
    <w:rsid w:val="0075651D"/>
    <w:rsid w:val="00760669"/>
    <w:rsid w:val="00763192"/>
    <w:rsid w:val="00763A1B"/>
    <w:rsid w:val="0076484C"/>
    <w:rsid w:val="00765130"/>
    <w:rsid w:val="007657BC"/>
    <w:rsid w:val="00771B06"/>
    <w:rsid w:val="00772997"/>
    <w:rsid w:val="00772C95"/>
    <w:rsid w:val="00773E5A"/>
    <w:rsid w:val="007820CA"/>
    <w:rsid w:val="0078287F"/>
    <w:rsid w:val="007908CB"/>
    <w:rsid w:val="00790BC7"/>
    <w:rsid w:val="0079425E"/>
    <w:rsid w:val="00797FED"/>
    <w:rsid w:val="007A1011"/>
    <w:rsid w:val="007B029F"/>
    <w:rsid w:val="007B19F9"/>
    <w:rsid w:val="007B780E"/>
    <w:rsid w:val="007C5A49"/>
    <w:rsid w:val="007C61EC"/>
    <w:rsid w:val="007D4198"/>
    <w:rsid w:val="007D4BF6"/>
    <w:rsid w:val="007D6EB9"/>
    <w:rsid w:val="007D7057"/>
    <w:rsid w:val="007D7BF2"/>
    <w:rsid w:val="007E60D3"/>
    <w:rsid w:val="007F14C6"/>
    <w:rsid w:val="007F64C3"/>
    <w:rsid w:val="007F73C7"/>
    <w:rsid w:val="008043BE"/>
    <w:rsid w:val="008069E5"/>
    <w:rsid w:val="00815099"/>
    <w:rsid w:val="00821142"/>
    <w:rsid w:val="00827D8B"/>
    <w:rsid w:val="008304AB"/>
    <w:rsid w:val="00834609"/>
    <w:rsid w:val="00835ED9"/>
    <w:rsid w:val="00836936"/>
    <w:rsid w:val="00837CB9"/>
    <w:rsid w:val="00841A5E"/>
    <w:rsid w:val="00853EB1"/>
    <w:rsid w:val="008566B4"/>
    <w:rsid w:val="0086302E"/>
    <w:rsid w:val="00864C1A"/>
    <w:rsid w:val="00866647"/>
    <w:rsid w:val="00871103"/>
    <w:rsid w:val="008724DD"/>
    <w:rsid w:val="008821D8"/>
    <w:rsid w:val="00884B3E"/>
    <w:rsid w:val="008856C1"/>
    <w:rsid w:val="008870AB"/>
    <w:rsid w:val="00893ED5"/>
    <w:rsid w:val="008A49D8"/>
    <w:rsid w:val="008B24F0"/>
    <w:rsid w:val="008B2F5D"/>
    <w:rsid w:val="008B7C2B"/>
    <w:rsid w:val="008C0B35"/>
    <w:rsid w:val="008C4FA6"/>
    <w:rsid w:val="008C6617"/>
    <w:rsid w:val="008C6B6D"/>
    <w:rsid w:val="008D261F"/>
    <w:rsid w:val="008D35EC"/>
    <w:rsid w:val="008D65D6"/>
    <w:rsid w:val="008F104E"/>
    <w:rsid w:val="008F7285"/>
    <w:rsid w:val="009058AC"/>
    <w:rsid w:val="00911E59"/>
    <w:rsid w:val="00911F4F"/>
    <w:rsid w:val="009147F5"/>
    <w:rsid w:val="00916F11"/>
    <w:rsid w:val="00923240"/>
    <w:rsid w:val="00926BC7"/>
    <w:rsid w:val="009425B7"/>
    <w:rsid w:val="009460FA"/>
    <w:rsid w:val="00953DF8"/>
    <w:rsid w:val="00954491"/>
    <w:rsid w:val="009548EB"/>
    <w:rsid w:val="0095692C"/>
    <w:rsid w:val="0095752C"/>
    <w:rsid w:val="009703BC"/>
    <w:rsid w:val="00982842"/>
    <w:rsid w:val="00984765"/>
    <w:rsid w:val="00985526"/>
    <w:rsid w:val="00986367"/>
    <w:rsid w:val="00993BF2"/>
    <w:rsid w:val="00994E8B"/>
    <w:rsid w:val="00996F8E"/>
    <w:rsid w:val="009A1F1A"/>
    <w:rsid w:val="009A274C"/>
    <w:rsid w:val="009B0BEB"/>
    <w:rsid w:val="009B598D"/>
    <w:rsid w:val="009C1134"/>
    <w:rsid w:val="009C188C"/>
    <w:rsid w:val="009C28D9"/>
    <w:rsid w:val="009C3DDE"/>
    <w:rsid w:val="009C54CC"/>
    <w:rsid w:val="009C5A64"/>
    <w:rsid w:val="009C6291"/>
    <w:rsid w:val="009E0803"/>
    <w:rsid w:val="009E2190"/>
    <w:rsid w:val="009E6F59"/>
    <w:rsid w:val="009E799C"/>
    <w:rsid w:val="00A0016E"/>
    <w:rsid w:val="00A00A8D"/>
    <w:rsid w:val="00A0298F"/>
    <w:rsid w:val="00A03104"/>
    <w:rsid w:val="00A074D2"/>
    <w:rsid w:val="00A10A76"/>
    <w:rsid w:val="00A16363"/>
    <w:rsid w:val="00A1692C"/>
    <w:rsid w:val="00A23733"/>
    <w:rsid w:val="00A2787C"/>
    <w:rsid w:val="00A33DA9"/>
    <w:rsid w:val="00A3686F"/>
    <w:rsid w:val="00A40918"/>
    <w:rsid w:val="00A413B0"/>
    <w:rsid w:val="00A41AE6"/>
    <w:rsid w:val="00A42B1F"/>
    <w:rsid w:val="00A452F8"/>
    <w:rsid w:val="00A50135"/>
    <w:rsid w:val="00A51F76"/>
    <w:rsid w:val="00A5215D"/>
    <w:rsid w:val="00A600C0"/>
    <w:rsid w:val="00A61BEA"/>
    <w:rsid w:val="00A61FFA"/>
    <w:rsid w:val="00A70FAB"/>
    <w:rsid w:val="00A858D6"/>
    <w:rsid w:val="00A864A0"/>
    <w:rsid w:val="00A87061"/>
    <w:rsid w:val="00A95294"/>
    <w:rsid w:val="00AA0A73"/>
    <w:rsid w:val="00AA450D"/>
    <w:rsid w:val="00AA4D5B"/>
    <w:rsid w:val="00AB02E4"/>
    <w:rsid w:val="00AB4491"/>
    <w:rsid w:val="00AC4A29"/>
    <w:rsid w:val="00AD18BE"/>
    <w:rsid w:val="00AD27AF"/>
    <w:rsid w:val="00AD4CF2"/>
    <w:rsid w:val="00AD52D5"/>
    <w:rsid w:val="00AE326B"/>
    <w:rsid w:val="00AF509F"/>
    <w:rsid w:val="00AF57AF"/>
    <w:rsid w:val="00B01641"/>
    <w:rsid w:val="00B02BDE"/>
    <w:rsid w:val="00B04C4F"/>
    <w:rsid w:val="00B06BC5"/>
    <w:rsid w:val="00B116EE"/>
    <w:rsid w:val="00B149B2"/>
    <w:rsid w:val="00B155C9"/>
    <w:rsid w:val="00B1620C"/>
    <w:rsid w:val="00B171F2"/>
    <w:rsid w:val="00B205AD"/>
    <w:rsid w:val="00B21A5A"/>
    <w:rsid w:val="00B3162C"/>
    <w:rsid w:val="00B34F63"/>
    <w:rsid w:val="00B356C9"/>
    <w:rsid w:val="00B40D70"/>
    <w:rsid w:val="00B4494C"/>
    <w:rsid w:val="00B52344"/>
    <w:rsid w:val="00B53C0B"/>
    <w:rsid w:val="00B67CCF"/>
    <w:rsid w:val="00B71876"/>
    <w:rsid w:val="00B71E77"/>
    <w:rsid w:val="00B74A7C"/>
    <w:rsid w:val="00B80494"/>
    <w:rsid w:val="00B83C49"/>
    <w:rsid w:val="00B90BCF"/>
    <w:rsid w:val="00BA17BA"/>
    <w:rsid w:val="00BA1A1F"/>
    <w:rsid w:val="00BA792F"/>
    <w:rsid w:val="00BB504A"/>
    <w:rsid w:val="00BC019C"/>
    <w:rsid w:val="00BC4A3D"/>
    <w:rsid w:val="00BC5C49"/>
    <w:rsid w:val="00BD0C73"/>
    <w:rsid w:val="00BF3F88"/>
    <w:rsid w:val="00BF747D"/>
    <w:rsid w:val="00BF767A"/>
    <w:rsid w:val="00C01062"/>
    <w:rsid w:val="00C108F8"/>
    <w:rsid w:val="00C1177B"/>
    <w:rsid w:val="00C13AA2"/>
    <w:rsid w:val="00C13EE6"/>
    <w:rsid w:val="00C1446A"/>
    <w:rsid w:val="00C22828"/>
    <w:rsid w:val="00C23AA7"/>
    <w:rsid w:val="00C24D48"/>
    <w:rsid w:val="00C27C25"/>
    <w:rsid w:val="00C401FE"/>
    <w:rsid w:val="00C40B2F"/>
    <w:rsid w:val="00C42CAF"/>
    <w:rsid w:val="00C45799"/>
    <w:rsid w:val="00C54C6A"/>
    <w:rsid w:val="00C56C18"/>
    <w:rsid w:val="00C574DC"/>
    <w:rsid w:val="00C60B1A"/>
    <w:rsid w:val="00C739FB"/>
    <w:rsid w:val="00C76281"/>
    <w:rsid w:val="00C8630E"/>
    <w:rsid w:val="00C87764"/>
    <w:rsid w:val="00C91FA2"/>
    <w:rsid w:val="00C9427B"/>
    <w:rsid w:val="00C943A6"/>
    <w:rsid w:val="00CA0610"/>
    <w:rsid w:val="00CA08BD"/>
    <w:rsid w:val="00CA767B"/>
    <w:rsid w:val="00CB021A"/>
    <w:rsid w:val="00CB17DC"/>
    <w:rsid w:val="00CB36F8"/>
    <w:rsid w:val="00CB4B0E"/>
    <w:rsid w:val="00CC06A1"/>
    <w:rsid w:val="00CC41CD"/>
    <w:rsid w:val="00CC480F"/>
    <w:rsid w:val="00CD4AEE"/>
    <w:rsid w:val="00CE3AD7"/>
    <w:rsid w:val="00CE58CB"/>
    <w:rsid w:val="00CE7863"/>
    <w:rsid w:val="00CE7890"/>
    <w:rsid w:val="00CF2F70"/>
    <w:rsid w:val="00CF36C0"/>
    <w:rsid w:val="00CF4562"/>
    <w:rsid w:val="00D055F0"/>
    <w:rsid w:val="00D13A85"/>
    <w:rsid w:val="00D1500B"/>
    <w:rsid w:val="00D27273"/>
    <w:rsid w:val="00D31427"/>
    <w:rsid w:val="00D32822"/>
    <w:rsid w:val="00D56615"/>
    <w:rsid w:val="00D56875"/>
    <w:rsid w:val="00D603B0"/>
    <w:rsid w:val="00D721A0"/>
    <w:rsid w:val="00D737D4"/>
    <w:rsid w:val="00D75CA5"/>
    <w:rsid w:val="00D833C1"/>
    <w:rsid w:val="00D85DC7"/>
    <w:rsid w:val="00D909CF"/>
    <w:rsid w:val="00D91BEC"/>
    <w:rsid w:val="00D957DF"/>
    <w:rsid w:val="00D97886"/>
    <w:rsid w:val="00DA2892"/>
    <w:rsid w:val="00DA2A13"/>
    <w:rsid w:val="00DA2B5B"/>
    <w:rsid w:val="00DA5954"/>
    <w:rsid w:val="00DA7A89"/>
    <w:rsid w:val="00DB60E2"/>
    <w:rsid w:val="00DB6E69"/>
    <w:rsid w:val="00DB705F"/>
    <w:rsid w:val="00DC12DE"/>
    <w:rsid w:val="00DC2EC3"/>
    <w:rsid w:val="00DC76BD"/>
    <w:rsid w:val="00DD284C"/>
    <w:rsid w:val="00DF590D"/>
    <w:rsid w:val="00E01763"/>
    <w:rsid w:val="00E03B4A"/>
    <w:rsid w:val="00E0479D"/>
    <w:rsid w:val="00E1306B"/>
    <w:rsid w:val="00E21781"/>
    <w:rsid w:val="00E24146"/>
    <w:rsid w:val="00E25D79"/>
    <w:rsid w:val="00E36E71"/>
    <w:rsid w:val="00E464B6"/>
    <w:rsid w:val="00E512AF"/>
    <w:rsid w:val="00E5392B"/>
    <w:rsid w:val="00E5619C"/>
    <w:rsid w:val="00E5641F"/>
    <w:rsid w:val="00E70DBD"/>
    <w:rsid w:val="00E7266B"/>
    <w:rsid w:val="00E814F5"/>
    <w:rsid w:val="00E848D5"/>
    <w:rsid w:val="00E85485"/>
    <w:rsid w:val="00E85733"/>
    <w:rsid w:val="00E86948"/>
    <w:rsid w:val="00E930B6"/>
    <w:rsid w:val="00E97293"/>
    <w:rsid w:val="00EA1394"/>
    <w:rsid w:val="00EA7203"/>
    <w:rsid w:val="00EB2C9A"/>
    <w:rsid w:val="00EB4EB0"/>
    <w:rsid w:val="00EB65B1"/>
    <w:rsid w:val="00EC0699"/>
    <w:rsid w:val="00EC728E"/>
    <w:rsid w:val="00EC7699"/>
    <w:rsid w:val="00ED521D"/>
    <w:rsid w:val="00EE4160"/>
    <w:rsid w:val="00EF5ED6"/>
    <w:rsid w:val="00EF72CC"/>
    <w:rsid w:val="00F00265"/>
    <w:rsid w:val="00F010C4"/>
    <w:rsid w:val="00F05118"/>
    <w:rsid w:val="00F06722"/>
    <w:rsid w:val="00F1077E"/>
    <w:rsid w:val="00F21340"/>
    <w:rsid w:val="00F2194D"/>
    <w:rsid w:val="00F3075E"/>
    <w:rsid w:val="00F360C9"/>
    <w:rsid w:val="00F4017C"/>
    <w:rsid w:val="00F6147F"/>
    <w:rsid w:val="00F622A2"/>
    <w:rsid w:val="00F64E39"/>
    <w:rsid w:val="00F660F4"/>
    <w:rsid w:val="00F67120"/>
    <w:rsid w:val="00F805B4"/>
    <w:rsid w:val="00F80767"/>
    <w:rsid w:val="00F96B72"/>
    <w:rsid w:val="00FA1543"/>
    <w:rsid w:val="00FB637E"/>
    <w:rsid w:val="00FB7B80"/>
    <w:rsid w:val="00FC1997"/>
    <w:rsid w:val="00FC4D7A"/>
    <w:rsid w:val="00FC5872"/>
    <w:rsid w:val="00FC6E6C"/>
    <w:rsid w:val="00FD48C4"/>
    <w:rsid w:val="00FE71EE"/>
    <w:rsid w:val="00FF21C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1A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1A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52607-2698-41A1-9D11-A929648A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Татьяна С. Гудовских</cp:lastModifiedBy>
  <cp:revision>9</cp:revision>
  <cp:lastPrinted>2025-03-17T07:25:00Z</cp:lastPrinted>
  <dcterms:created xsi:type="dcterms:W3CDTF">2025-02-26T09:22:00Z</dcterms:created>
  <dcterms:modified xsi:type="dcterms:W3CDTF">2025-03-24T09:58:00Z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